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6B29" w:rsidRDefault="007A6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</w:rPr>
      </w:pPr>
      <w:bookmarkStart w:id="0" w:name="_GoBack"/>
      <w:bookmarkEnd w:id="0"/>
    </w:p>
    <w:tbl>
      <w:tblPr>
        <w:tblStyle w:val="a"/>
        <w:tblpPr w:leftFromText="141" w:rightFromText="141" w:vertAnchor="text" w:tblpX="611"/>
        <w:tblW w:w="141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7012"/>
        <w:gridCol w:w="3653"/>
      </w:tblGrid>
      <w:tr w:rsidR="007A6B29">
        <w:tc>
          <w:tcPr>
            <w:tcW w:w="3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6B29" w:rsidRDefault="00FE3B26">
            <w:pPr>
              <w:spacing w:after="0" w:line="240" w:lineRule="auto"/>
              <w:ind w:left="-142" w:right="-108"/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628775" cy="723900"/>
                  <wp:effectExtent l="0" t="0" r="0" b="0"/>
                  <wp:docPr id="402" name="image2.jpg" descr="Log novo Educação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 novo EducaçãoJPE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6B29" w:rsidRDefault="007A6B29">
            <w:pPr>
              <w:spacing w:after="0" w:line="240" w:lineRule="auto"/>
              <w:ind w:left="720"/>
              <w:rPr>
                <w:sz w:val="12"/>
                <w:szCs w:val="12"/>
              </w:rPr>
            </w:pPr>
          </w:p>
          <w:p w:rsidR="007A6B29" w:rsidRDefault="00FE3B26">
            <w:pPr>
              <w:spacing w:before="120" w:after="120" w:line="240" w:lineRule="auto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Agrupamento de Escolas de Pedrógão Grande</w:t>
            </w:r>
          </w:p>
          <w:p w:rsidR="007A6B29" w:rsidRDefault="00FE3B26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Escola Básica Miguel Leitão de Andrada</w:t>
            </w:r>
          </w:p>
        </w:tc>
        <w:tc>
          <w:tcPr>
            <w:tcW w:w="36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6B29" w:rsidRDefault="00FE3B26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66850" cy="733425"/>
                  <wp:effectExtent l="0" t="0" r="0" b="0"/>
                  <wp:docPr id="403" name="image3.jpg" descr="Cores_FundoBranco_semAssinatura_Lev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ores_FundoBranco_semAssinatura_Lev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B29" w:rsidRDefault="007A6B29">
      <w:pPr>
        <w:spacing w:after="0" w:line="240" w:lineRule="auto"/>
        <w:jc w:val="center"/>
        <w:rPr>
          <w:b/>
          <w:sz w:val="28"/>
          <w:szCs w:val="28"/>
        </w:rPr>
      </w:pPr>
    </w:p>
    <w:p w:rsidR="007A6B29" w:rsidRDefault="00FE3B26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ESTRATÉGIA DE EDUCAÇÃO PARA A CIDADANIA 2024/2025 – Balanço do 1º período</w:t>
      </w:r>
    </w:p>
    <w:p w:rsidR="007A6B29" w:rsidRDefault="00FE3B26">
      <w:pPr>
        <w:spacing w:before="240" w:after="12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Nível de ensino/Ciclo:2º Ciclo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Ano: 6º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Turma: A</w:t>
      </w:r>
    </w:p>
    <w:tbl>
      <w:tblPr>
        <w:tblStyle w:val="a0"/>
        <w:tblW w:w="156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685"/>
        <w:gridCol w:w="2490"/>
        <w:gridCol w:w="1815"/>
        <w:gridCol w:w="2715"/>
        <w:gridCol w:w="2175"/>
        <w:gridCol w:w="1470"/>
      </w:tblGrid>
      <w:tr w:rsidR="007A6B29">
        <w:trPr>
          <w:trHeight w:val="839"/>
          <w:tblHeader/>
        </w:trPr>
        <w:tc>
          <w:tcPr>
            <w:tcW w:w="2265" w:type="dxa"/>
            <w:vAlign w:val="center"/>
          </w:tcPr>
          <w:p w:rsidR="007A6B29" w:rsidRDefault="00FE3B26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Domínios abordados/ em abordagem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85" w:type="dxa"/>
            <w:vAlign w:val="center"/>
          </w:tcPr>
          <w:p w:rsidR="007A6B29" w:rsidRDefault="00FE3B26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Identificação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do(s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objetivo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(s)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90" w:type="dxa"/>
            <w:vAlign w:val="center"/>
          </w:tcPr>
          <w:p w:rsidR="007A6B29" w:rsidRDefault="00FE3B26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Atividades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projetos</w:t>
            </w:r>
            <w:proofErr w:type="spellEnd"/>
          </w:p>
        </w:tc>
        <w:tc>
          <w:tcPr>
            <w:tcW w:w="1815" w:type="dxa"/>
            <w:vAlign w:val="center"/>
          </w:tcPr>
          <w:p w:rsidR="007A6B29" w:rsidRDefault="00FE3B26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Disciplina(s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)/ Área(s) envolvida(s)</w:t>
            </w:r>
          </w:p>
        </w:tc>
        <w:tc>
          <w:tcPr>
            <w:tcW w:w="2715" w:type="dxa"/>
            <w:vAlign w:val="center"/>
          </w:tcPr>
          <w:p w:rsidR="007A6B29" w:rsidRDefault="00FE3B26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Aprendizagens essenciais alcançadas/ a desenvolver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75" w:type="dxa"/>
            <w:vAlign w:val="center"/>
          </w:tcPr>
          <w:p w:rsidR="007A6B29" w:rsidRDefault="00FE3B26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Outros intervenientes (BE, SPO, PES, parceiros locais, …)</w:t>
            </w:r>
          </w:p>
        </w:tc>
        <w:tc>
          <w:tcPr>
            <w:tcW w:w="1470" w:type="dxa"/>
            <w:vAlign w:val="center"/>
          </w:tcPr>
          <w:p w:rsidR="007A6B29" w:rsidRDefault="00FE3B26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Calendarização</w:t>
            </w:r>
          </w:p>
        </w:tc>
      </w:tr>
      <w:tr w:rsidR="007A6B29">
        <w:trPr>
          <w:trHeight w:val="920"/>
        </w:trPr>
        <w:tc>
          <w:tcPr>
            <w:tcW w:w="2265" w:type="dxa"/>
          </w:tcPr>
          <w:p w:rsidR="007A6B29" w:rsidRDefault="00FE3B26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Direitos Humanos</w:t>
            </w:r>
          </w:p>
        </w:tc>
        <w:tc>
          <w:tcPr>
            <w:tcW w:w="2685" w:type="dxa"/>
          </w:tcPr>
          <w:p w:rsidR="007A6B29" w:rsidRDefault="007A6B29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490" w:type="dxa"/>
          </w:tcPr>
          <w:p w:rsidR="007A6B29" w:rsidRDefault="007A6B29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15" w:type="dxa"/>
          </w:tcPr>
          <w:p w:rsidR="007A6B29" w:rsidRDefault="007A6B29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715" w:type="dxa"/>
          </w:tcPr>
          <w:p w:rsidR="007A6B29" w:rsidRDefault="007A6B29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75" w:type="dxa"/>
          </w:tcPr>
          <w:p w:rsidR="007A6B29" w:rsidRDefault="007A6B29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70" w:type="dxa"/>
          </w:tcPr>
          <w:p w:rsidR="007A6B29" w:rsidRDefault="007A6B29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A6B29">
        <w:trPr>
          <w:trHeight w:val="920"/>
        </w:trPr>
        <w:tc>
          <w:tcPr>
            <w:tcW w:w="2265" w:type="dxa"/>
          </w:tcPr>
          <w:p w:rsidR="007A6B29" w:rsidRDefault="00FE3B26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Literacia financeira e educação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para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o consumo</w:t>
            </w:r>
          </w:p>
        </w:tc>
        <w:tc>
          <w:tcPr>
            <w:tcW w:w="2685" w:type="dxa"/>
          </w:tcPr>
          <w:p w:rsidR="007A6B29" w:rsidRDefault="00FE3B26">
            <w:pPr>
              <w:spacing w:before="24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Aquisição e desenvolvimento de conhecimentos e capacidades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para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as decisões que, no presente e no futuro, tenham de tomar sobre as suas finanças pessoais, habilitando-os como consumidores.</w:t>
            </w:r>
          </w:p>
        </w:tc>
        <w:tc>
          <w:tcPr>
            <w:tcW w:w="2490" w:type="dxa"/>
          </w:tcPr>
          <w:p w:rsidR="007A6B29" w:rsidRDefault="00FE3B26">
            <w:pPr>
              <w:spacing w:before="24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Ação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de literacia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financeira “Gestão do Orçamento”</w:t>
            </w:r>
          </w:p>
        </w:tc>
        <w:tc>
          <w:tcPr>
            <w:tcW w:w="1815" w:type="dxa"/>
          </w:tcPr>
          <w:p w:rsidR="007A6B29" w:rsidRDefault="00FE3B26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Matemática</w:t>
            </w:r>
          </w:p>
        </w:tc>
        <w:tc>
          <w:tcPr>
            <w:tcW w:w="2715" w:type="dxa"/>
          </w:tcPr>
          <w:p w:rsidR="007A6B29" w:rsidRDefault="00FE3B26">
            <w:pPr>
              <w:spacing w:before="24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Distinguir necessidades e desejos.</w:t>
            </w:r>
          </w:p>
          <w:p w:rsidR="007A6B29" w:rsidRDefault="00FE3B26">
            <w:pPr>
              <w:spacing w:before="24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Distinguir despesas e rendimentos.</w:t>
            </w:r>
          </w:p>
          <w:p w:rsidR="007A6B29" w:rsidRDefault="00FE3B26">
            <w:pPr>
              <w:spacing w:before="24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Elaboração de um orçamento.</w:t>
            </w:r>
          </w:p>
        </w:tc>
        <w:tc>
          <w:tcPr>
            <w:tcW w:w="2175" w:type="dxa"/>
          </w:tcPr>
          <w:p w:rsidR="007A6B29" w:rsidRDefault="00FE3B26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BE</w:t>
            </w:r>
          </w:p>
        </w:tc>
        <w:tc>
          <w:tcPr>
            <w:tcW w:w="1470" w:type="dxa"/>
          </w:tcPr>
          <w:p w:rsidR="007A6B29" w:rsidRDefault="00FE3B26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sz w:val="18"/>
                <w:szCs w:val="18"/>
              </w:rPr>
              <w:t>1º P</w:t>
            </w:r>
          </w:p>
        </w:tc>
      </w:tr>
      <w:tr w:rsidR="007A6B29">
        <w:trPr>
          <w:trHeight w:val="920"/>
        </w:trPr>
        <w:tc>
          <w:tcPr>
            <w:tcW w:w="2265" w:type="dxa"/>
          </w:tcPr>
          <w:p w:rsidR="007A6B29" w:rsidRDefault="00FE3B26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Interculturalidade</w:t>
            </w:r>
          </w:p>
        </w:tc>
        <w:tc>
          <w:tcPr>
            <w:tcW w:w="2685" w:type="dxa"/>
          </w:tcPr>
          <w:p w:rsidR="007A6B29" w:rsidRDefault="00FE3B26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Identificar a diversidade de crenças e valores em função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fatores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históricos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geográficos e culturais.</w:t>
            </w:r>
          </w:p>
          <w:p w:rsidR="007A6B29" w:rsidRDefault="00FE3B26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Reconhecer e aceitar a diversidade de situações,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gostos e preferências entre os seus colegas.</w:t>
            </w:r>
          </w:p>
          <w:p w:rsidR="007A6B29" w:rsidRDefault="00FE3B26">
            <w:pPr>
              <w:spacing w:before="240" w:after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Saber respeitar o outro independentemente das suas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caraterísticas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físicas ou outras</w:t>
            </w:r>
          </w:p>
        </w:tc>
        <w:tc>
          <w:tcPr>
            <w:tcW w:w="2490" w:type="dxa"/>
          </w:tcPr>
          <w:p w:rsidR="007A6B29" w:rsidRDefault="00FE3B26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Leitura de textos.</w:t>
            </w:r>
          </w:p>
          <w:p w:rsidR="007A6B29" w:rsidRDefault="00FE3B26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Realização de trabalhos escritos e debate sobre o tema.</w:t>
            </w:r>
          </w:p>
          <w:p w:rsidR="007A6B29" w:rsidRDefault="00FE3B26">
            <w:pPr>
              <w:spacing w:before="240" w:after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Visionamento de vídeos.</w:t>
            </w:r>
          </w:p>
        </w:tc>
        <w:tc>
          <w:tcPr>
            <w:tcW w:w="1815" w:type="dxa"/>
          </w:tcPr>
          <w:p w:rsidR="007A6B29" w:rsidRDefault="007A6B29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A6B29" w:rsidRDefault="007A6B29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A6B29" w:rsidRDefault="00FE3B26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INGLÊS</w:t>
            </w:r>
          </w:p>
        </w:tc>
        <w:tc>
          <w:tcPr>
            <w:tcW w:w="2715" w:type="dxa"/>
          </w:tcPr>
          <w:p w:rsidR="007A6B29" w:rsidRDefault="00FE3B26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Reconhecer elementos constitutivos da sua própria cultura 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da(s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 cultura(s) de língua estrangeira: diferentes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aspetos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si próprio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identificar pessoas, lugares 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aspetos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que são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importantes para si e para a sua cultura.</w:t>
            </w:r>
          </w:p>
          <w:p w:rsidR="007A6B29" w:rsidRDefault="00FE3B26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Identificar espaços de realidades culturais diferentes (a comunidade dos outros).</w:t>
            </w:r>
          </w:p>
          <w:p w:rsidR="007A6B29" w:rsidRDefault="00FE3B26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Localizar no mapa alguns países de expressão inglesa.</w:t>
            </w:r>
          </w:p>
          <w:p w:rsidR="007A6B29" w:rsidRDefault="00FE3B26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Associar capitais e algumas cidades desses países estuda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dos.</w:t>
            </w:r>
          </w:p>
          <w:p w:rsidR="007A6B29" w:rsidRDefault="00FE3B26">
            <w:pPr>
              <w:spacing w:before="240" w:after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Reconhecer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aspetos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culturais de países de expressão inglesa, tais como bandeiras e símbolos nacionais.</w:t>
            </w:r>
          </w:p>
        </w:tc>
        <w:tc>
          <w:tcPr>
            <w:tcW w:w="2175" w:type="dxa"/>
          </w:tcPr>
          <w:p w:rsidR="007A6B29" w:rsidRDefault="007A6B29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70" w:type="dxa"/>
          </w:tcPr>
          <w:p w:rsidR="007A6B29" w:rsidRDefault="007A6B29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A6B29" w:rsidRDefault="007A6B29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A6B29" w:rsidRDefault="00FE3B26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Ao longo do ano</w:t>
            </w:r>
          </w:p>
        </w:tc>
      </w:tr>
      <w:tr w:rsidR="007A6B29">
        <w:trPr>
          <w:trHeight w:val="920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Desenvolvimento Sustentável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Utilizar algoritmos.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Ordenar,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corretamente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 um conjunto de instruções.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Movimentar personagens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através da utilização de um conjunto de comandos.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Mapear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teclas para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movimentar personagens.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Ordenar,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corretamente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 um conjunto de instruções.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Criar programas para completar figuras bidimensionais.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Ordenar,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corretamente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 um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conjunto de instruções.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Criar programas para completar figuras bidimensionais.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Explicar o que são instruções em paralelo.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Utilizar algoritmos.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Ordenar,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corretamente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 um conjunto de instruções.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Movimentar personagens através da utilização de um 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onjunto de comandos.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- Exploração dos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Objetivos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de Desenvolvimento Sustentável da Agenda 2030 da ONU, nomeadamente os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objetivos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1, 2, 3, 4, 5, 6, 7, 9, 11, 12, 13, 14, 15, 16 e 17, proporcionada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pelo desenvolvimento de 4 aulas da plataforma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ubbu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(da aula 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.º20 à aula N.º24).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TIC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Colaboração.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Compreensão e expressão.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Coordenação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olho-mão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- Criatividade.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Literacia digital.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Participação.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Pensamento crítico.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Responsabilidade social.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Transformação da informação em conhecimento.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Resolução de problemas.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Capacidade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percetivo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-motora.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Responsabilidade Ambiental.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-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1.º Período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letivo</w:t>
            </w:r>
            <w:proofErr w:type="spellEnd"/>
          </w:p>
        </w:tc>
      </w:tr>
      <w:tr w:rsidR="007A6B29">
        <w:trPr>
          <w:trHeight w:val="92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Risco/Segurança/Saúde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Saber proceder perante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comentários desagradáveis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nas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redes sociais.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Saber respeitar os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códigos de conduta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Saber que não se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devem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fotografar sessões síncronas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sem o consentimento de todos os participantes.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Saber como proceder com a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marcação de encontros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online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com desconhecidos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Ter consciência dos perigos devido ao alheamento causado pelo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uso sistemático do telemóvel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Saber os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perigos de não desligar os dados do telemóvel durante a noite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Desenvolvimento do 2.º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Desafio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Seguranet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sobre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Não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à Violência Online.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TIC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Colaboração.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- Compreensão e expressão.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Literacia digital.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Participação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Pensamento crítico.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Responsabilidade social.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Atuar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perante comentários desagradáveis.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Respeito pelos códigos de conduta.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Autorização para fotografar sessões síncronas.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Não marcar encontros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online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com desconhecidos.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Não usar sistematicament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o telemóvel.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Desligar os dados do telemóvel durante a noite.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color w:val="4F81B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F81BD"/>
                <w:sz w:val="18"/>
                <w:szCs w:val="18"/>
              </w:rPr>
              <w:lastRenderedPageBreak/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1.º Período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letivo</w:t>
            </w:r>
            <w:proofErr w:type="spellEnd"/>
          </w:p>
        </w:tc>
      </w:tr>
      <w:tr w:rsidR="007A6B29">
        <w:trPr>
          <w:trHeight w:val="828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Risco/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Cibersegurança</w:t>
            </w:r>
            <w:proofErr w:type="spellEnd"/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Induzir nos alunos uma política de utilização esclarecida, crítica e segura das tecnologias em geral 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da Internet em particular.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- Desenvolvimento do 1.º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Desafio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Seguranet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sobre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Cibersegurança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assente nas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vulnerabilidades.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TIC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Que medidas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devemos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tomar se formos vítimas de uma burla quando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efetuamos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compras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online;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A importância da utilização das VPN;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Regras para a utilização segura da Internet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Como combater 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phishing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smishing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vishing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Cifrar dados ou criar pastas de acesso restrito em ficheiros que contenham informação sensível e dados pessoais.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-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1.º Período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letivo</w:t>
            </w:r>
            <w:proofErr w:type="spellEnd"/>
          </w:p>
        </w:tc>
      </w:tr>
      <w:tr w:rsidR="007A6B29">
        <w:trPr>
          <w:trHeight w:val="828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 </w:t>
            </w:r>
          </w:p>
          <w:p w:rsidR="007A6B29" w:rsidRDefault="00FE3B26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7A6B29" w:rsidRDefault="00FE3B26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7A6B29" w:rsidRDefault="00FE3B26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7A6B29" w:rsidRDefault="00FE3B26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7A6B29" w:rsidRDefault="00FE3B26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SAÚDE</w:t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240"/>
              <w:ind w:left="10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A6B29" w:rsidRDefault="00FE3B26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A6B29" w:rsidRDefault="00FE3B26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Tomada de consciência da importância dos cuidados a ter com as cordas vocais – a voz.</w:t>
            </w:r>
          </w:p>
          <w:p w:rsidR="007A6B29" w:rsidRDefault="00FE3B26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Desenvolvimento de uma postura corporal correta para cantar</w:t>
            </w:r>
          </w:p>
          <w:p w:rsidR="007A6B29" w:rsidRDefault="007A6B29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A6B29" w:rsidRDefault="00FE3B26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A6B29" w:rsidRDefault="00FE3B26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Interpretação de peças musicais corais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A6B29" w:rsidRDefault="00FE3B26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A6B29" w:rsidRDefault="00FE3B26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Educação Musical  </w:t>
            </w:r>
          </w:p>
          <w:p w:rsidR="007A6B29" w:rsidRDefault="00FE3B26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A6B29" w:rsidRDefault="00FE3B26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A6B29" w:rsidRDefault="007A6B29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240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Cantar, a solo e em grupo, a 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 e duas vozes, repertório variado com e sem acompanhamento instrumental, evidenciando confiança e domínio básico da técnica vocal.- Interpretar, através do movimento corporal, contextos musicais contrastantes.</w:t>
            </w:r>
          </w:p>
          <w:p w:rsidR="007A6B29" w:rsidRDefault="00FE3B26">
            <w:pPr>
              <w:spacing w:before="240" w:after="240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Cria produtos artísticos diversificados (i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nstalações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sonoras,  concertos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teatros musicais,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espetáculos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multimédia...),  articulando a música com outras formas de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arte e utilizando  diferentes formas de produção musical.</w:t>
            </w:r>
          </w:p>
          <w:p w:rsidR="007A6B29" w:rsidRDefault="00FE3B26">
            <w:pPr>
              <w:spacing w:before="240" w:after="240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Apresentar publicamente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atividades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artísticas em que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se  articula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 música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com outras áreas do conhecimento.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 </w:t>
            </w:r>
          </w:p>
          <w:p w:rsidR="007A6B29" w:rsidRDefault="00FE3B26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A6B29" w:rsidRDefault="00FE3B26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A6B29" w:rsidRDefault="00FE3B26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A6B29" w:rsidRDefault="00FE3B26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A6B29" w:rsidRDefault="00FE3B26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A6B29" w:rsidRDefault="00FE3B26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A6B29" w:rsidRDefault="00FE3B26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1ºPeríodo</w:t>
            </w:r>
          </w:p>
        </w:tc>
      </w:tr>
      <w:tr w:rsidR="007A6B29">
        <w:trPr>
          <w:trHeight w:val="828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Saúde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B29" w:rsidRDefault="00FE3B26">
            <w:pPr>
              <w:spacing w:before="240" w:after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-Promover o bem-estar e a saúde individual 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coletiva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7A6B29" w:rsidRDefault="00FE3B26">
            <w:pPr>
              <w:spacing w:before="240" w:after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-Promover 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gosto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pela prática regular 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atividade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física.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B29" w:rsidRDefault="00FE3B26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Aplicação da bateria de testes da Plataforma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Fitescola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®</w:t>
            </w:r>
          </w:p>
          <w:p w:rsidR="007A6B29" w:rsidRDefault="00FE3B26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Desenvolvimento das A.E. da disciplina de EDF.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B29" w:rsidRDefault="00FE3B26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Educação</w:t>
            </w:r>
          </w:p>
          <w:p w:rsidR="007A6B29" w:rsidRDefault="00FE3B26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Física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B29" w:rsidRDefault="00FE3B26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-Conhecer os processos fundamentais das adaptações morfológicas, funcionais e psicológicas, que lhe permite compreender os diversos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fatores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da aptidão física.</w:t>
            </w:r>
          </w:p>
          <w:p w:rsidR="007A6B29" w:rsidRDefault="00FE3B26">
            <w:pPr>
              <w:spacing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-Saúde (promoção da saúde, saúde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pública, alimentação, exercício físico).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B29" w:rsidRDefault="007A6B29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B29" w:rsidRDefault="00FE3B26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Ao longo do ano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letivo</w:t>
            </w:r>
            <w:proofErr w:type="spellEnd"/>
          </w:p>
        </w:tc>
      </w:tr>
      <w:tr w:rsidR="007A6B29">
        <w:trPr>
          <w:trHeight w:val="828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140" w:after="14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Segurança Rodoviária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after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-Identificar comportamentos adequados e inadequados e </w:t>
            </w:r>
            <w:proofErr w:type="spellStart"/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adotar</w:t>
            </w:r>
            <w:proofErr w:type="spellEnd"/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 comportamentos seguros, enquanto condutor;</w:t>
            </w:r>
          </w:p>
          <w:p w:rsidR="007A6B29" w:rsidRDefault="00FE3B26">
            <w:pPr>
              <w:spacing w:after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-Analisar criticamente o ambiente rodoviário e </w:t>
            </w:r>
            <w:proofErr w:type="spellStart"/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adotar</w:t>
            </w:r>
            <w:proofErr w:type="spellEnd"/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 atitudes e comportamentos sociais e cívicos adequados.</w:t>
            </w:r>
          </w:p>
          <w:p w:rsidR="007A6B29" w:rsidRDefault="00FE3B26">
            <w:pPr>
              <w:spacing w:after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-Identificar os </w:t>
            </w:r>
            <w:proofErr w:type="gramStart"/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sinais de trânsito luminosos, verticais e horizontais de maior interesse para</w:t>
            </w:r>
            <w:proofErr w:type="gramEnd"/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 o condutor.</w:t>
            </w:r>
          </w:p>
          <w:p w:rsidR="007A6B29" w:rsidRDefault="00FE3B26">
            <w:pPr>
              <w:spacing w:after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lastRenderedPageBreak/>
              <w:t>-Conhecer as regras de condução de bicicl</w:t>
            </w: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etas.</w:t>
            </w:r>
          </w:p>
          <w:p w:rsidR="007A6B29" w:rsidRDefault="00FE3B26">
            <w:pPr>
              <w:spacing w:after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-Compreender a importância da manutenção dos veículos.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140" w:after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-Treinos do grupo-equipa DE Sobre Rodas - Desporto Escolar;</w:t>
            </w:r>
          </w:p>
          <w:p w:rsidR="007A6B29" w:rsidRDefault="00FE3B26">
            <w:pPr>
              <w:spacing w:before="140" w:after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-Passeios de bicicleta em ambiente rodoviário.</w:t>
            </w:r>
          </w:p>
          <w:p w:rsidR="007A6B29" w:rsidRDefault="00FE3B26">
            <w:pPr>
              <w:spacing w:before="140" w:after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140" w:after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Educação Física / Clube de Desporto Escolar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-O aluno desenvolve e aprofunda o seu conhecimento sobre o ambiente rodoviário, estabelecendo com os outros e com o meio envolvente um sistema 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interações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enquanto condutor. Na medida em que se autonomiza, assume a condução como um ato de responsabilida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individual 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coletiva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que aconselha uma atitude moderada e defensiva.</w:t>
            </w:r>
          </w:p>
          <w:p w:rsidR="007A6B29" w:rsidRDefault="00FE3B26">
            <w:pPr>
              <w:spacing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-O aluno desenvolve e aprofunda o seu conhecimento sobre o ambiente rodoviário e assume-se como elemento integrante do sistema, aprendendo a conviver e a partilhar o espaço público com segurança, responsabilidade e respeito.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B29" w:rsidRDefault="007A6B29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B29" w:rsidRDefault="00FE3B26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Ao longo do ano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letivo</w:t>
            </w:r>
            <w:proofErr w:type="spellEnd"/>
          </w:p>
          <w:p w:rsidR="007A6B29" w:rsidRDefault="007A6B29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A6B29" w:rsidRDefault="007A6B29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A6B29">
        <w:trPr>
          <w:trHeight w:val="828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SAÚD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·Compreender como as questões sociais, culturais e económicas influenciam os consumos alimentares  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·Identificar a Dieta Mediterrânica como exemplo das diferentes influências socioculturais sobre o consumo alimentar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·Reconhecer a alimentação como um dos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principais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determinantes da saúde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·Relacionar a alimentação com a prevenção e desenvolvimentos das principais doenças crónicas (diabetes, doença cardiovascular e oncológica)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·Reconhecer a Dieta Mediterrânica como exemplo de um padrão alimentar saudável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·Reconhecer que as escolhas alimentares são influenciadas por determinantes psicológicos e sensoriais, a nível individual e de grupo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·Analisar criticamente os comportamentos de risco na alimentação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·Reconhecer o impacto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que os padrões alimentares têm sobre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 ambiente  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·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Adotar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comportamentos adequados na aquisição, armazenamento, preparação e consumo de alimentos</w:t>
            </w:r>
          </w:p>
          <w:p w:rsidR="007A6B29" w:rsidRDefault="00FE3B26">
            <w:pPr>
              <w:spacing w:before="240" w:after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·Reconhecer a escola como um espaço próprio para a promoção da alimentação saudável 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adoção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comportamentos alimentares equilibrados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B29" w:rsidRDefault="007A6B29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Visioname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nto de filmes sobre os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objetivos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 AE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Debates sobre os assuntos (ex. roda dos alimentos e dieta mediterrânica, alimentação saudável e equilibrada, normas em vigor nas cantinas 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bufetes)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Aulas práticas PASS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 Visita ao mercado municipal de Pedrógão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icação do Revelador da Placa Bacteriana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7A6B29" w:rsidRDefault="00FE3B26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Elaboração de ementas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B29" w:rsidRDefault="007A6B29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A6B29" w:rsidRDefault="007A6B29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A6B29" w:rsidRDefault="00FE3B26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CIÊNCIAS</w:t>
            </w:r>
          </w:p>
          <w:p w:rsidR="007A6B29" w:rsidRDefault="00FE3B26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NATURAIS</w:t>
            </w:r>
          </w:p>
          <w:p w:rsidR="007A6B29" w:rsidRDefault="007A6B29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A6B29" w:rsidRDefault="007A6B29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A6B29" w:rsidRDefault="007A6B29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A6B29" w:rsidRDefault="007A6B29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A6B29" w:rsidRDefault="007A6B29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A6B29" w:rsidRDefault="007A6B29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A6B29" w:rsidRDefault="007A6B29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A6B29" w:rsidRDefault="007A6B29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A6B29" w:rsidRDefault="007A6B29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A6B29" w:rsidRDefault="007A6B29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A6B29" w:rsidRDefault="007A6B29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A6B29" w:rsidRDefault="007A6B29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A6B29" w:rsidRDefault="00FE3B26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CIÊNCIAS</w:t>
            </w:r>
          </w:p>
          <w:p w:rsidR="007A6B29" w:rsidRDefault="00FE3B26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NATURAIS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B29" w:rsidRDefault="007A6B29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Relacionar a existência dos nutrientes com a função que desempenham no corpo humano, partindo da análise de documentos diversificados e valorizando a interdisciplinaridade;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Elaborar algumas ementas equilibradas e discutir os riscos e os benefícios dos alim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entos para a saúde humana;</w:t>
            </w:r>
          </w:p>
          <w:p w:rsidR="007A6B29" w:rsidRDefault="00FE3B26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Relacionar os órgãos do sistema digestivo com as transformações químicas e mecânicas dos alimentos que neles ocorrem.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B29" w:rsidRDefault="007A6B29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PES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proofErr w:type="gramEnd"/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UCC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(centro de saúde)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color w:val="1F1F1F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color w:val="1F1F1F"/>
                <w:sz w:val="28"/>
                <w:szCs w:val="28"/>
                <w:highlight w:val="white"/>
              </w:rPr>
              <w:t>Projeto</w:t>
            </w:r>
            <w:proofErr w:type="spellEnd"/>
          </w:p>
          <w:p w:rsidR="007A6B29" w:rsidRDefault="00FE3B26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1F1F"/>
                <w:sz w:val="28"/>
                <w:szCs w:val="28"/>
                <w:highlight w:val="white"/>
              </w:rPr>
              <w:lastRenderedPageBreak/>
              <w:t>PASS da Região de Leiria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B29" w:rsidRDefault="007A6B29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A6B29" w:rsidRDefault="00FE3B26">
            <w:pPr>
              <w:spacing w:before="240"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1.º Período</w:t>
            </w:r>
          </w:p>
        </w:tc>
      </w:tr>
      <w:tr w:rsidR="007A6B29">
        <w:trPr>
          <w:trHeight w:val="828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Desenvolvimento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Sustentável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· Conhecer o ciclo de vida de diferentes bens de consumo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· Incorporar práticas de consumo responsável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· Reconhecer práticas de consumo responsável que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visem a redução, a reutilização e a reciclagem de resíduos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· Compreender a importância da informação exis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tente nos rótulos dos bens e serviços para a decisão de um consumo responsável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· Conhecer tipos de informação existente na rotulagem de diferentes produtos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· Reconhecer a importância das informações contidas nos rótulos.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 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Visionamento de filmes sobre 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objetivos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 AE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Debates sobre os assuntos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Análise de rótulos de produtos alimentares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7A6B29" w:rsidRDefault="007A6B29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B29" w:rsidRDefault="007A6B29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A6B29" w:rsidRDefault="00FE3B26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CIÊNCIAS</w:t>
            </w:r>
          </w:p>
          <w:p w:rsidR="007A6B29" w:rsidRDefault="00FE3B26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NATURAIS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B29" w:rsidRDefault="007A6B29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A6B29" w:rsidRDefault="007A6B29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Interpretar informação contida em rótulos de alimentos familiares aos alunos;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Identificar riscos e benefícios dos aditivos alimentares;</w:t>
            </w:r>
          </w:p>
          <w:p w:rsidR="007A6B29" w:rsidRDefault="00FE3B26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7A6B29" w:rsidRDefault="00FE3B26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Discutir a importância da ciência e da tecnologia na evolução dos produtos alimentares, articulando com saberes de outras disciplinas.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B29" w:rsidRDefault="007A6B29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A6B29" w:rsidRDefault="00FE3B26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PES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B29" w:rsidRDefault="007A6B29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A6B29" w:rsidRDefault="00FE3B26">
            <w:pPr>
              <w:spacing w:before="240" w:after="1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1.º Período</w:t>
            </w:r>
          </w:p>
        </w:tc>
      </w:tr>
    </w:tbl>
    <w:p w:rsidR="007A6B29" w:rsidRDefault="007A6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sz w:val="18"/>
          <w:szCs w:val="18"/>
        </w:rPr>
      </w:pPr>
    </w:p>
    <w:p w:rsidR="007A6B29" w:rsidRDefault="00FE3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NOTAS: </w:t>
      </w:r>
    </w:p>
    <w:p w:rsidR="007A6B29" w:rsidRDefault="00FE3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1 </w:t>
      </w:r>
      <w:r>
        <w:rPr>
          <w:rFonts w:ascii="Calibri" w:eastAsia="Calibri" w:hAnsi="Calibri" w:cs="Calibri"/>
          <w:i/>
          <w:sz w:val="18"/>
          <w:szCs w:val="18"/>
        </w:rPr>
        <w:t xml:space="preserve">– Domínios </w:t>
      </w:r>
      <w:r>
        <w:rPr>
          <w:rFonts w:ascii="Calibri" w:eastAsia="Calibri" w:hAnsi="Calibri" w:cs="Calibri"/>
          <w:i/>
          <w:sz w:val="16"/>
          <w:szCs w:val="16"/>
        </w:rPr>
        <w:t>(n.º 2 do artigo 11.º da Portaria 223-A/2018)</w:t>
      </w:r>
      <w:r>
        <w:rPr>
          <w:rFonts w:ascii="Calibri" w:eastAsia="Calibri" w:hAnsi="Calibri" w:cs="Calibri"/>
          <w:i/>
          <w:sz w:val="18"/>
          <w:szCs w:val="18"/>
        </w:rPr>
        <w:t xml:space="preserve">: </w:t>
      </w:r>
      <w:r>
        <w:rPr>
          <w:rFonts w:ascii="Calibri" w:eastAsia="Calibri" w:hAnsi="Calibri" w:cs="Calibri"/>
          <w:sz w:val="18"/>
          <w:szCs w:val="18"/>
        </w:rPr>
        <w:t xml:space="preserve">Direitos Humanos; Igualdade de Género; Interculturalidade; Desenvolvimento Sustentável; Educação Ambiental; Saúde. </w:t>
      </w:r>
    </w:p>
    <w:p w:rsidR="007A6B29" w:rsidRDefault="00FE3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Sexualidade; Media; Instituições e participação democrática; Literacia financeira e educação </w:t>
      </w:r>
      <w:proofErr w:type="gramStart"/>
      <w:r>
        <w:rPr>
          <w:rFonts w:ascii="Calibri" w:eastAsia="Calibri" w:hAnsi="Calibri" w:cs="Calibri"/>
          <w:sz w:val="18"/>
          <w:szCs w:val="18"/>
        </w:rPr>
        <w:t>para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o consumo; Segurança Rodoviária; Risco;</w:t>
      </w:r>
    </w:p>
    <w:p w:rsidR="007A6B29" w:rsidRDefault="00FE3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Em</w:t>
      </w:r>
      <w:r>
        <w:rPr>
          <w:rFonts w:ascii="Calibri" w:eastAsia="Calibri" w:hAnsi="Calibri" w:cs="Calibri"/>
          <w:sz w:val="18"/>
          <w:szCs w:val="18"/>
        </w:rPr>
        <w:t xml:space="preserve">preendedorismo; Mundo do trabalho; Segurança, defesa e paz; Bem-estar animal; Voluntariado. </w:t>
      </w:r>
    </w:p>
    <w:p w:rsidR="007A6B29" w:rsidRDefault="00FE3B2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2 </w:t>
      </w:r>
      <w:r>
        <w:rPr>
          <w:rFonts w:ascii="Calibri" w:eastAsia="Calibri" w:hAnsi="Calibri" w:cs="Calibri"/>
          <w:i/>
          <w:sz w:val="18"/>
          <w:szCs w:val="18"/>
        </w:rPr>
        <w:t xml:space="preserve">–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Objetivos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: </w:t>
      </w:r>
      <w:r>
        <w:rPr>
          <w:rFonts w:ascii="Calibri" w:eastAsia="Calibri" w:hAnsi="Calibri" w:cs="Calibri"/>
          <w:sz w:val="18"/>
          <w:szCs w:val="18"/>
        </w:rPr>
        <w:t xml:space="preserve">são </w:t>
      </w:r>
      <w:proofErr w:type="spellStart"/>
      <w:r>
        <w:rPr>
          <w:rFonts w:ascii="Calibri" w:eastAsia="Calibri" w:hAnsi="Calibri" w:cs="Calibri"/>
          <w:sz w:val="18"/>
          <w:szCs w:val="18"/>
        </w:rPr>
        <w:t>selecionados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de entre os que constam dos referenciais de cada domínio, quando existam – disponíveis em </w:t>
      </w:r>
      <w:r>
        <w:rPr>
          <w:rFonts w:ascii="Calibri" w:eastAsia="Calibri" w:hAnsi="Calibri" w:cs="Calibri"/>
          <w:color w:val="0000FF"/>
          <w:sz w:val="18"/>
          <w:szCs w:val="18"/>
        </w:rPr>
        <w:t>https://cidadania.dge.mec.pt/documentos-r</w:t>
      </w:r>
      <w:r>
        <w:rPr>
          <w:rFonts w:ascii="Calibri" w:eastAsia="Calibri" w:hAnsi="Calibri" w:cs="Calibri"/>
          <w:color w:val="0000FF"/>
          <w:sz w:val="18"/>
          <w:szCs w:val="18"/>
        </w:rPr>
        <w:t>eferencia</w:t>
      </w:r>
      <w:r>
        <w:rPr>
          <w:rFonts w:ascii="Calibri" w:eastAsia="Calibri" w:hAnsi="Calibri" w:cs="Calibri"/>
          <w:sz w:val="18"/>
          <w:szCs w:val="18"/>
        </w:rPr>
        <w:t xml:space="preserve">. </w:t>
      </w:r>
    </w:p>
    <w:p w:rsidR="007A6B29" w:rsidRDefault="00FE3B26">
      <w:pPr>
        <w:spacing w:before="120"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3 </w:t>
      </w:r>
      <w:r>
        <w:rPr>
          <w:rFonts w:ascii="Calibri" w:eastAsia="Calibri" w:hAnsi="Calibri" w:cs="Calibri"/>
          <w:i/>
          <w:sz w:val="18"/>
          <w:szCs w:val="18"/>
        </w:rPr>
        <w:t>– Aprendizagens essenciais</w:t>
      </w:r>
      <w:r>
        <w:rPr>
          <w:rFonts w:ascii="Calibri" w:eastAsia="Calibri" w:hAnsi="Calibri" w:cs="Calibri"/>
          <w:sz w:val="18"/>
          <w:szCs w:val="18"/>
        </w:rPr>
        <w:t>: aquelas que estão definidas nas planificações das disciplinas.</w:t>
      </w:r>
    </w:p>
    <w:p w:rsidR="007A6B29" w:rsidRDefault="00FE3B26">
      <w:pPr>
        <w:spacing w:before="24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Pedrógão Grande, 18 de </w:t>
      </w:r>
      <w:proofErr w:type="spellStart"/>
      <w:r>
        <w:rPr>
          <w:rFonts w:ascii="Calibri" w:eastAsia="Calibri" w:hAnsi="Calibri" w:cs="Calibri"/>
        </w:rPr>
        <w:t>dezembro</w:t>
      </w:r>
      <w:proofErr w:type="spellEnd"/>
      <w:r>
        <w:rPr>
          <w:rFonts w:ascii="Calibri" w:eastAsia="Calibri" w:hAnsi="Calibri" w:cs="Calibri"/>
        </w:rPr>
        <w:t xml:space="preserve"> de 2024</w:t>
      </w:r>
    </w:p>
    <w:p w:rsidR="007A6B29" w:rsidRDefault="00FE3B26">
      <w:pPr>
        <w:spacing w:before="240"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O(A</w:t>
      </w:r>
      <w:proofErr w:type="gramEnd"/>
      <w:r>
        <w:rPr>
          <w:rFonts w:ascii="Calibri" w:eastAsia="Calibri" w:hAnsi="Calibri" w:cs="Calibri"/>
        </w:rPr>
        <w:t>) Professor(a)/</w:t>
      </w:r>
      <w:proofErr w:type="spellStart"/>
      <w:r>
        <w:rPr>
          <w:rFonts w:ascii="Calibri" w:eastAsia="Calibri" w:hAnsi="Calibri" w:cs="Calibri"/>
        </w:rPr>
        <w:t>Diretor</w:t>
      </w:r>
      <w:proofErr w:type="spellEnd"/>
      <w:r>
        <w:rPr>
          <w:rFonts w:ascii="Calibri" w:eastAsia="Calibri" w:hAnsi="Calibri" w:cs="Calibri"/>
        </w:rPr>
        <w:t>(a) de Turma: Odete Bernardino</w:t>
      </w:r>
    </w:p>
    <w:sectPr w:rsidR="007A6B29">
      <w:headerReference w:type="default" r:id="rId10"/>
      <w:footerReference w:type="default" r:id="rId11"/>
      <w:headerReference w:type="first" r:id="rId12"/>
      <w:pgSz w:w="16837" w:h="11905" w:orient="landscape"/>
      <w:pgMar w:top="720" w:right="720" w:bottom="720" w:left="720" w:header="34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3B26">
      <w:pPr>
        <w:spacing w:after="0" w:line="240" w:lineRule="auto"/>
      </w:pPr>
      <w:r>
        <w:separator/>
      </w:r>
    </w:p>
  </w:endnote>
  <w:endnote w:type="continuationSeparator" w:id="0">
    <w:p w:rsidR="00000000" w:rsidRDefault="00FE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29" w:rsidRDefault="00FE3B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after="0" w:line="240" w:lineRule="auto"/>
      <w:jc w:val="center"/>
    </w:pPr>
    <w:r>
      <w:rPr>
        <w:rFonts w:ascii="Calibri" w:eastAsia="Calibri" w:hAnsi="Calibri" w:cs="Calibri"/>
        <w:sz w:val="20"/>
        <w:szCs w:val="20"/>
      </w:rPr>
      <w:t>ESTRATÉGIA DE EDUCAÇÃO PARA A CIDADANIA 2024/2025 | BALANÇO DO 1</w:t>
    </w:r>
    <w:r>
      <w:rPr>
        <w:rFonts w:ascii="Calibri" w:eastAsia="Calibri" w:hAnsi="Calibri" w:cs="Calibri"/>
        <w:sz w:val="20"/>
        <w:szCs w:val="20"/>
      </w:rPr>
      <w:t xml:space="preserve">.º </w:t>
    </w:r>
    <w:r>
      <w:rPr>
        <w:rFonts w:ascii="Calibri" w:eastAsia="Calibri" w:hAnsi="Calibri" w:cs="Calibri"/>
        <w:sz w:val="20"/>
        <w:szCs w:val="20"/>
      </w:rPr>
      <w:t>PERÍODO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3B26">
      <w:pPr>
        <w:spacing w:after="0" w:line="240" w:lineRule="auto"/>
      </w:pPr>
      <w:r>
        <w:separator/>
      </w:r>
    </w:p>
  </w:footnote>
  <w:footnote w:type="continuationSeparator" w:id="0">
    <w:p w:rsidR="00000000" w:rsidRDefault="00FE3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29" w:rsidRDefault="007A6B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p w:rsidR="007A6B29" w:rsidRDefault="007A6B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p w:rsidR="007A6B29" w:rsidRDefault="007A6B2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29" w:rsidRDefault="007A6B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tbl>
    <w:tblPr>
      <w:tblStyle w:val="a1"/>
      <w:tblW w:w="9888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18"/>
      <w:gridCol w:w="4961"/>
      <w:gridCol w:w="2409"/>
    </w:tblGrid>
    <w:tr w:rsidR="007A6B29">
      <w:tc>
        <w:tcPr>
          <w:tcW w:w="2518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:rsidR="007A6B29" w:rsidRDefault="00FE3B26">
          <w:pPr>
            <w:spacing w:after="0" w:line="240" w:lineRule="auto"/>
            <w:ind w:left="720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11431</wp:posOffset>
                </wp:positionH>
                <wp:positionV relativeFrom="paragraph">
                  <wp:posOffset>128270</wp:posOffset>
                </wp:positionV>
                <wp:extent cx="1335405" cy="573405"/>
                <wp:effectExtent l="0" t="0" r="0" b="0"/>
                <wp:wrapSquare wrapText="bothSides" distT="0" distB="0" distL="114300" distR="114300"/>
                <wp:docPr id="40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405" cy="5734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:rsidR="007A6B29" w:rsidRDefault="007A6B29">
          <w:pPr>
            <w:spacing w:after="0" w:line="240" w:lineRule="auto"/>
            <w:ind w:left="720"/>
            <w:rPr>
              <w:sz w:val="12"/>
              <w:szCs w:val="12"/>
            </w:rPr>
          </w:pPr>
        </w:p>
        <w:p w:rsidR="007A6B29" w:rsidRDefault="00FE3B26">
          <w:pPr>
            <w:spacing w:after="0" w:line="240" w:lineRule="auto"/>
            <w:ind w:left="-108" w:right="-108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Agrupamento de Escolas de Pedrógão Grande</w:t>
          </w:r>
        </w:p>
        <w:p w:rsidR="007A6B29" w:rsidRDefault="00FE3B26">
          <w:pPr>
            <w:spacing w:after="0" w:line="240" w:lineRule="auto"/>
            <w:ind w:left="72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Escola Básica Miguel Leitão de Andrada</w:t>
          </w:r>
        </w:p>
        <w:p w:rsidR="007A6B29" w:rsidRDefault="00FE3B26">
          <w:pPr>
            <w:spacing w:after="0" w:line="240" w:lineRule="auto"/>
            <w:ind w:left="720"/>
            <w:jc w:val="center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Tel</w:t>
          </w:r>
          <w:proofErr w:type="spellEnd"/>
          <w:r>
            <w:rPr>
              <w:sz w:val="22"/>
              <w:szCs w:val="22"/>
            </w:rPr>
            <w:t>: 236 486 267</w:t>
          </w:r>
        </w:p>
        <w:p w:rsidR="007A6B29" w:rsidRDefault="00FE3B26">
          <w:pPr>
            <w:spacing w:after="0" w:line="240" w:lineRule="auto"/>
            <w:ind w:left="360"/>
            <w:jc w:val="center"/>
          </w:pPr>
          <w:proofErr w:type="gramStart"/>
          <w:r>
            <w:rPr>
              <w:sz w:val="22"/>
              <w:szCs w:val="22"/>
            </w:rPr>
            <w:t>Mail</w:t>
          </w:r>
          <w:proofErr w:type="gramEnd"/>
          <w:r>
            <w:rPr>
              <w:sz w:val="22"/>
              <w:szCs w:val="22"/>
            </w:rPr>
            <w:t>: geral</w:t>
          </w:r>
          <w:r>
            <w:rPr>
              <w:rFonts w:ascii="Andalus" w:eastAsia="Andalus" w:hAnsi="Andalus" w:cs="Andalus"/>
              <w:sz w:val="22"/>
              <w:szCs w:val="22"/>
            </w:rPr>
            <w:t>@</w:t>
          </w:r>
          <w:r>
            <w:rPr>
              <w:sz w:val="22"/>
              <w:szCs w:val="22"/>
            </w:rPr>
            <w:t>agpedrogao.pt</w:t>
          </w:r>
        </w:p>
      </w:tc>
      <w:tc>
        <w:tcPr>
          <w:tcW w:w="2409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:rsidR="007A6B29" w:rsidRDefault="007A6B29">
          <w:pPr>
            <w:spacing w:after="0" w:line="240" w:lineRule="auto"/>
            <w:ind w:left="720"/>
          </w:pPr>
        </w:p>
        <w:p w:rsidR="007A6B29" w:rsidRDefault="00FE3B26">
          <w:pPr>
            <w:spacing w:after="0" w:line="240" w:lineRule="auto"/>
            <w:ind w:left="-108"/>
          </w:pPr>
          <w:r>
            <w:rPr>
              <w:noProof/>
              <w:lang w:eastAsia="pt-PT"/>
            </w:rPr>
            <w:drawing>
              <wp:inline distT="0" distB="0" distL="0" distR="0">
                <wp:extent cx="1466850" cy="733425"/>
                <wp:effectExtent l="0" t="0" r="0" b="0"/>
                <wp:docPr id="404" name="image4.jpg" descr="Cores_FundoBranco_semAssinatura_Lev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Cores_FundoBranco_semAssinatura_Lev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A6B29" w:rsidRDefault="007A6B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</w:rPr>
    </w:pPr>
  </w:p>
  <w:p w:rsidR="007A6B29" w:rsidRDefault="00FE3B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</w:rPr>
    </w:pPr>
    <w:r>
      <w:rPr>
        <w:b/>
      </w:rPr>
      <w:t xml:space="preserve">Matrículas e </w:t>
    </w:r>
    <w:proofErr w:type="spellStart"/>
    <w:r>
      <w:rPr>
        <w:b/>
      </w:rPr>
      <w:t>Atualização</w:t>
    </w:r>
    <w:proofErr w:type="spellEnd"/>
    <w:r>
      <w:rPr>
        <w:b/>
      </w:rPr>
      <w:t xml:space="preserve"> processos dos alunos - 2018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6B29"/>
    <w:rsid w:val="007A6B29"/>
    <w:rsid w:val="00F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9C"/>
    <w:rPr>
      <w:color w:val="000000"/>
      <w:kern w:val="36"/>
      <w:lang w:eastAsia="en-US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elha">
    <w:name w:val="Table Grid"/>
    <w:basedOn w:val="Tabelanormal"/>
    <w:uiPriority w:val="59"/>
    <w:rsid w:val="00203F9C"/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8E716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6227"/>
    <w:pPr>
      <w:ind w:left="720"/>
      <w:contextualSpacing/>
    </w:pPr>
    <w:rPr>
      <w:rFonts w:ascii="Calibri" w:hAnsi="Calibri" w:cs="Times New Roman"/>
      <w:color w:val="auto"/>
      <w:kern w:val="0"/>
      <w:sz w:val="22"/>
      <w:szCs w:val="22"/>
    </w:rPr>
  </w:style>
  <w:style w:type="paragraph" w:styleId="Cabealho">
    <w:name w:val="header"/>
    <w:basedOn w:val="Normal"/>
    <w:link w:val="Cabealho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6353E1"/>
    <w:rPr>
      <w:rFonts w:ascii="Tahoma" w:hAnsi="Tahoma" w:cs="Tahoma"/>
      <w:color w:val="000000"/>
      <w:kern w:val="36"/>
      <w:sz w:val="16"/>
      <w:szCs w:val="16"/>
      <w:lang w:eastAsia="en-US"/>
    </w:rPr>
  </w:style>
  <w:style w:type="paragraph" w:customStyle="1" w:styleId="Default">
    <w:name w:val="Default"/>
    <w:rsid w:val="00285A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RodapCarter">
    <w:name w:val="Rodapé Caráter"/>
    <w:basedOn w:val="Tipodeletrapredefinidodopargrafo"/>
    <w:uiPriority w:val="99"/>
    <w:rsid w:val="00E856B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9C"/>
    <w:rPr>
      <w:color w:val="000000"/>
      <w:kern w:val="36"/>
      <w:lang w:eastAsia="en-US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elha">
    <w:name w:val="Table Grid"/>
    <w:basedOn w:val="Tabelanormal"/>
    <w:uiPriority w:val="59"/>
    <w:rsid w:val="00203F9C"/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8E716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6227"/>
    <w:pPr>
      <w:ind w:left="720"/>
      <w:contextualSpacing/>
    </w:pPr>
    <w:rPr>
      <w:rFonts w:ascii="Calibri" w:hAnsi="Calibri" w:cs="Times New Roman"/>
      <w:color w:val="auto"/>
      <w:kern w:val="0"/>
      <w:sz w:val="22"/>
      <w:szCs w:val="22"/>
    </w:rPr>
  </w:style>
  <w:style w:type="paragraph" w:styleId="Cabealho">
    <w:name w:val="header"/>
    <w:basedOn w:val="Normal"/>
    <w:link w:val="Cabealho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6353E1"/>
    <w:rPr>
      <w:rFonts w:ascii="Tahoma" w:hAnsi="Tahoma" w:cs="Tahoma"/>
      <w:color w:val="000000"/>
      <w:kern w:val="36"/>
      <w:sz w:val="16"/>
      <w:szCs w:val="16"/>
      <w:lang w:eastAsia="en-US"/>
    </w:rPr>
  </w:style>
  <w:style w:type="paragraph" w:customStyle="1" w:styleId="Default">
    <w:name w:val="Default"/>
    <w:rsid w:val="00285A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RodapCarter">
    <w:name w:val="Rodapé Caráter"/>
    <w:basedOn w:val="Tipodeletrapredefinidodopargrafo"/>
    <w:uiPriority w:val="99"/>
    <w:rsid w:val="00E856B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iYOzw8ejTls0nDjwgUGuNI9XMw==">CgMxLjAyCGguZ2pkZ3hzOAByITFsV1JMUFZyZWlueXJ4OFFSdVdaTEU1aGQwQkpoZ2pGNw==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1688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Professor</cp:lastModifiedBy>
  <cp:revision>2</cp:revision>
  <dcterms:created xsi:type="dcterms:W3CDTF">2025-05-29T09:07:00Z</dcterms:created>
  <dcterms:modified xsi:type="dcterms:W3CDTF">2025-05-29T09:07:00Z</dcterms:modified>
</cp:coreProperties>
</file>