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7D1B" w:rsidRDefault="00A27D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41" w:rightFromText="141" w:vertAnchor="text" w:tblpX="611"/>
        <w:tblW w:w="14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A27D1B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7D1B" w:rsidRDefault="00360FDA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02" name="image4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7D1B" w:rsidRDefault="00A27D1B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:rsidR="00A27D1B" w:rsidRDefault="00360FDA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:rsidR="00A27D1B" w:rsidRDefault="00360FDA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27D1B" w:rsidRDefault="00360FDA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03" name="image2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D1B" w:rsidRDefault="00A27D1B">
      <w:pPr>
        <w:spacing w:after="0" w:line="240" w:lineRule="auto"/>
        <w:jc w:val="center"/>
        <w:rPr>
          <w:b/>
          <w:sz w:val="28"/>
          <w:szCs w:val="28"/>
        </w:rPr>
      </w:pPr>
    </w:p>
    <w:p w:rsidR="00A27D1B" w:rsidRDefault="00360FDA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ESTRATÉGIA DE EDUCAÇÃO PARA A CIDADANIA 2024/2025 – Balanço do 1º período</w:t>
      </w:r>
    </w:p>
    <w:p w:rsidR="00A27D1B" w:rsidRDefault="00360FDA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ensino/Ciclo:2º Ciclo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6º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A</w:t>
      </w:r>
    </w:p>
    <w:tbl>
      <w:tblPr>
        <w:tblStyle w:val="a0"/>
        <w:tblW w:w="15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685"/>
        <w:gridCol w:w="2490"/>
        <w:gridCol w:w="1815"/>
        <w:gridCol w:w="2715"/>
        <w:gridCol w:w="2175"/>
        <w:gridCol w:w="1470"/>
      </w:tblGrid>
      <w:tr w:rsidR="00A27D1B">
        <w:trPr>
          <w:trHeight w:val="839"/>
          <w:tblHeader/>
        </w:trPr>
        <w:tc>
          <w:tcPr>
            <w:tcW w:w="2265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85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90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</w:p>
        </w:tc>
        <w:tc>
          <w:tcPr>
            <w:tcW w:w="1815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)/ Área(s) envolvida(s)</w:t>
            </w:r>
          </w:p>
        </w:tc>
        <w:tc>
          <w:tcPr>
            <w:tcW w:w="2715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5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0" w:type="dxa"/>
            <w:vAlign w:val="center"/>
          </w:tcPr>
          <w:p w:rsidR="00A27D1B" w:rsidRDefault="00360FDA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A27D1B">
        <w:trPr>
          <w:trHeight w:val="920"/>
        </w:trPr>
        <w:tc>
          <w:tcPr>
            <w:tcW w:w="2265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Direitos Humanos</w:t>
            </w:r>
          </w:p>
        </w:tc>
        <w:tc>
          <w:tcPr>
            <w:tcW w:w="268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1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7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0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27D1B">
        <w:trPr>
          <w:trHeight w:val="920"/>
        </w:trPr>
        <w:tc>
          <w:tcPr>
            <w:tcW w:w="2265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Interculturalidade</w:t>
            </w:r>
          </w:p>
        </w:tc>
        <w:tc>
          <w:tcPr>
            <w:tcW w:w="268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90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1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71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7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0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27D1B">
        <w:trPr>
          <w:trHeight w:val="920"/>
        </w:trPr>
        <w:tc>
          <w:tcPr>
            <w:tcW w:w="2265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Literacia financeira e educação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consumo</w:t>
            </w:r>
          </w:p>
        </w:tc>
        <w:tc>
          <w:tcPr>
            <w:tcW w:w="2685" w:type="dxa"/>
          </w:tcPr>
          <w:p w:rsidR="00A27D1B" w:rsidRDefault="00360FDA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Aquisição e desenvolvimento de conhecimentos e capacidades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as decisões que, no presente e no futuro, tenham de tomar sobre as suas finanças pessoais, habilitando-os como consum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idores.</w:t>
            </w:r>
          </w:p>
        </w:tc>
        <w:tc>
          <w:tcPr>
            <w:tcW w:w="2490" w:type="dxa"/>
          </w:tcPr>
          <w:p w:rsidR="00A27D1B" w:rsidRDefault="00360FDA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 literacia financeira “Gestão do Orçamento”</w:t>
            </w:r>
          </w:p>
        </w:tc>
        <w:tc>
          <w:tcPr>
            <w:tcW w:w="1815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Matemática</w:t>
            </w:r>
          </w:p>
        </w:tc>
        <w:tc>
          <w:tcPr>
            <w:tcW w:w="2715" w:type="dxa"/>
          </w:tcPr>
          <w:p w:rsidR="00A27D1B" w:rsidRDefault="00360FDA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Distinguir necessidades e desejos.</w:t>
            </w:r>
          </w:p>
          <w:p w:rsidR="00A27D1B" w:rsidRDefault="00360FDA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Distinguir despesas e rendimentos.</w:t>
            </w:r>
          </w:p>
          <w:p w:rsidR="00A27D1B" w:rsidRDefault="00360FDA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Elaboração de um orçamento.</w:t>
            </w:r>
          </w:p>
        </w:tc>
        <w:tc>
          <w:tcPr>
            <w:tcW w:w="2175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</w:t>
            </w:r>
          </w:p>
        </w:tc>
        <w:tc>
          <w:tcPr>
            <w:tcW w:w="1470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18"/>
                <w:szCs w:val="18"/>
              </w:rPr>
              <w:t>1º P</w:t>
            </w:r>
          </w:p>
        </w:tc>
      </w:tr>
      <w:tr w:rsidR="00A27D1B">
        <w:trPr>
          <w:trHeight w:val="920"/>
        </w:trPr>
        <w:tc>
          <w:tcPr>
            <w:tcW w:w="2265" w:type="dxa"/>
          </w:tcPr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Interculturalidade</w:t>
            </w:r>
          </w:p>
        </w:tc>
        <w:tc>
          <w:tcPr>
            <w:tcW w:w="2685" w:type="dxa"/>
          </w:tcPr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Identificar a diversidade de crenças e valores em função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fatores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históricos, geográficos 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culturais.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Reconhecer e aceitar a diversidade de situações, gostos e preferências entre os seus colegas.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Saber respeitar o outro independentemente das suas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caraterísticas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físicas ou outras</w:t>
            </w:r>
          </w:p>
        </w:tc>
        <w:tc>
          <w:tcPr>
            <w:tcW w:w="2490" w:type="dxa"/>
          </w:tcPr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Leitura de textos.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Realização de trabalhos escritos e debate sobre o tema.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Visionamento de vídeos.</w:t>
            </w:r>
          </w:p>
        </w:tc>
        <w:tc>
          <w:tcPr>
            <w:tcW w:w="181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INGLÊS</w:t>
            </w:r>
          </w:p>
        </w:tc>
        <w:tc>
          <w:tcPr>
            <w:tcW w:w="2715" w:type="dxa"/>
          </w:tcPr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Reconhecer elementos constitutivos da sua própria cultura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da(s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cultura(s) de língua estrangeira: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diferentes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si próprio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identificar pessoas, lugares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são importantes para si e para a sua cultura.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espaços de realidades culturais diferentes (a comunidade dos outros).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Localizar no mapa alguns países de expressão inglesa.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Associar capitais e algumas cidades desses países estudados.</w:t>
            </w:r>
          </w:p>
          <w:p w:rsidR="00A27D1B" w:rsidRDefault="00360FDA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Reconhecer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culturais de países de expressão inglesa, tais como bandeiras e símbolos nacionais.</w:t>
            </w:r>
          </w:p>
        </w:tc>
        <w:tc>
          <w:tcPr>
            <w:tcW w:w="2175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0" w:type="dxa"/>
          </w:tcPr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27D1B" w:rsidRDefault="00A27D1B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A27D1B" w:rsidRDefault="00360FDA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Ao longo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do ano</w:t>
            </w:r>
          </w:p>
        </w:tc>
      </w:tr>
      <w:tr w:rsidR="00A27D1B">
        <w:trPr>
          <w:trHeight w:val="92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Desenvolvimento Sustentável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Utilizar algoritmos.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um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conjunto de instruções.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Movimentar personagens através da utilização de um conjunto de comandos.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Mapear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teclas 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movimentar personagens.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 conjunto de instruções.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Criar programas para completar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figuras bidimensionais.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 conjunto de instruções.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Criar programas para completar figuras bidimensionais.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Explicar o que são instruções em paralelo.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Utilizar algoritmos.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Ordenar,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corretamente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um conjunto de instruções.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Movimentar personagens através da utilização de um conjunto de comandos.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Exploração dos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 Desenvolvimento Sustentável da Agenda 2030 da ONU,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nomeadamente os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1, 2, 3, 4, 5, 6, 7, 9, 11, 12, 13, 14, 15, 16 e 17, proporcionada pelo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senvolvimento de 4 aulas da plataforma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ubbu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(da aula N.º20 à aula N.º24).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TIC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Colaboração.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Compreensão e expressão.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Coordenação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olho-mão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Criatividade.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Literacia digital.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Transfor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mação da informação em conhecimento.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Resolução de problemas.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Capacidade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percetivo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-motora.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Ambiental.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1.º Período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A27D1B">
        <w:trPr>
          <w:trHeight w:val="92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Risco/Segurança/Saúde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proceder perante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comentários desagradáveis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nas redes sociais.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respeitar 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códigos de conduta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que não se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devem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fotografar sessões síncronas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sem o consentimento de todos os participantes.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como proceder com 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marcação de encontros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online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com desconhecidos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Ter consciência dos perigos devido ao alheamento causado pelo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uso sistemático do telemóvel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perigos de não desligar os dados do telemóvel durante a noite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Desenvolvimento do 2.º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Desafio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Não à Violência Online.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Colaboração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Compreensão e expressão.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Literacia digital.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Atuar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perante comentários desagradáveis.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Respeito pelos códigos de conduta.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Autorização para fotografar sessões síncronas.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Não marcar encontros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online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 desconhecidos.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Não usar sistematicamente o telemóvel.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Desligar os dados do telemóvel durante a noite.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color w:val="4F81BD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F81BD"/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1.º Período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A27D1B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Risco/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Induzir nos alunos uma política de utilização esclarecida, crítica e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gura das tecnologias em geral e da Internet em particular.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Desenvolvimento do 1.º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Desafio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assente nas vulnerabilidades.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TIC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Que medidas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devemos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tomar se formos vítimas de uma burla quando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efetuamos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compras online;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 importância da utilização das VPN;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Regras para a utilização segura da Internet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Como combater 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phishing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smishing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vishing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Cifrar dados ou criar pastas de acesso restrito em ficheiros que contenham informação sensível e dados pessoais.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1.º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A27D1B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Saúde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-Promover o bem-estar e a saúde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A27D1B" w:rsidRDefault="00360FDA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-Promover 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gosto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pela prática regular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física.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Aplicação da bateria de testes da Plataforma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Fitescola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®</w:t>
            </w:r>
          </w:p>
          <w:p w:rsidR="00A27D1B" w:rsidRDefault="00360FDA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Desenvolvimento das A.E. da disciplina de EDF.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Educação</w:t>
            </w:r>
          </w:p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-Conhecer os processos fundamentais das adaptações morfológicas, funcionais e psicológicas, que lhe permite compreender os diversos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fatores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aptidão física.</w:t>
            </w:r>
          </w:p>
          <w:p w:rsidR="00A27D1B" w:rsidRDefault="00360FDA">
            <w:pPr>
              <w:spacing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-Saúde (promoção da saúde, saúde pública, alimentação, exercício físico).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Ao longo do ano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letivo</w:t>
            </w:r>
            <w:proofErr w:type="spellEnd"/>
          </w:p>
        </w:tc>
      </w:tr>
      <w:tr w:rsidR="00A27D1B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140" w:after="1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Segurança Rodoviária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comportamentos adequados e inadequados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comportamentos seguros, enquanto condutor;</w:t>
            </w:r>
          </w:p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-Analisar criticamente o ambiente rodoviário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atitudes e comportamentos sociais e cívicos adequados.</w:t>
            </w:r>
          </w:p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os </w:t>
            </w:r>
            <w:proofErr w:type="gram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sinais de trânsito luminosos, verticais e horizontais de maior interesse para</w:t>
            </w:r>
            <w:proofErr w:type="gram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o condutor.</w:t>
            </w:r>
          </w:p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-Conhecer as regras de condução de bicicletas.</w:t>
            </w:r>
          </w:p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-Compreender a importância da manutenção dos veículos.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-Treinos do grupo-equipa DE Sobre Rodas - Despor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Escolar;</w:t>
            </w:r>
          </w:p>
          <w:p w:rsidR="00A27D1B" w:rsidRDefault="00360FDA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-Passeios de bicicleta em ambiente rodoviário.</w:t>
            </w:r>
          </w:p>
          <w:p w:rsidR="00A27D1B" w:rsidRDefault="00360FDA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Educação Física / Clube de Desporto Escolar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-O aluno desenvolve e aprofunda o seu conhecimento sobre o ambiente rodoviário, estabelecendo com os outros e com o meio envolvente um sistema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interações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enquanto condutor. Na medida em que se autonomiza, assume a condução como um ato de responsabilida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aconselha uma atitude moderada e defensiva.</w:t>
            </w:r>
          </w:p>
          <w:p w:rsidR="00A27D1B" w:rsidRDefault="00360FDA">
            <w:pPr>
              <w:spacing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-O aluno desenvolve e aprofunda o seu conhecimento sobre o ambiente rodoviário e assume-se como elemento integrante do sistema, aprendendo a conviver e a partilhar o espaço público com segurança, responsabilidade e respeito.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letivo</w:t>
            </w:r>
            <w:proofErr w:type="spellEnd"/>
          </w:p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7D1B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SAÚD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·Compreender como as questões sociais, culturais e económicas influenciam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os consumos alimentares 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·Identificar a Dieta Mediterrânica como exemplo das diferentes influências socioculturais sobre o consumo alimentar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·Reconhecer a alimentação como um dos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principais determinantes da saúde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·Relacionar a alimentação com a prevenção e desenvolvimentos das principais doenças crónicas (diabetes, doença cardiovascular e oncológica)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·Reconhecer a Dieta Mediterrânica como exemplo de um padrão alimentar saudável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·Reconhecer que 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escolhas alimentares são influenciadas por determinantes psicológicos e sensoriais, a nível individual e de grupo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·Analisar criticamente os comportamentos de risco na alimentação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·Reconhecer o impacto que os padrões alimentares têm sobre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ambiente 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comportamentos adequados na aquisição, armazenamento, preparação e consumo de alimentos</w:t>
            </w:r>
          </w:p>
          <w:p w:rsidR="00A27D1B" w:rsidRDefault="00360FDA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·Reconhecer a escola como um espaço próprio para a promoção da alimentação saudável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adoção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comportamentos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alimentares equilibrados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nto de filmes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sobre os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AE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Debates sobre os assuntos (ex. roda dos alimentos e dieta mediterrânica, alimentação saudável e equilibrada, normas em vigor nas cantinas e bufetes)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Aulas práticas PASS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 Visita ao mercado municipal de Pedrógão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icação do Revelador da Placa Bacteriana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Elaboração de ementas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CIÊNCIAS</w:t>
            </w:r>
          </w:p>
          <w:p w:rsidR="00A27D1B" w:rsidRDefault="00360FDA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NATURAIS</w:t>
            </w: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360FDA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CIÊNCIAS</w:t>
            </w:r>
          </w:p>
          <w:p w:rsidR="00A27D1B" w:rsidRDefault="00360FDA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NATURAIS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Relacionar a existência dos nutrientes com a função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que desempenham no corpo humano, partindo da análise de documentos diversificados e valorizando a interdisciplinaridade;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Elaborar algumas ementas equilibradas e discutir os riscos e os benefícios dos alim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entos para a saúde humana;</w:t>
            </w:r>
          </w:p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Relacionar os órgãos do sistema digestivo com as transformações químicas e mecânicas dos alimentos que neles ocorrem.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PES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proofErr w:type="gramEnd"/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UCC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(centro de saúde)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  <w:t>Projeto</w:t>
            </w:r>
            <w:proofErr w:type="spellEnd"/>
          </w:p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  <w:t>PASS da Região de Leiria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1.º Período</w:t>
            </w:r>
          </w:p>
        </w:tc>
      </w:tr>
      <w:tr w:rsidR="00A27D1B">
        <w:trPr>
          <w:trHeight w:val="82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Desenvolvimento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Sustentável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Conhecer o ciclo de vida de diferentes bens de consumo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Incorporar práticas de consumo responsável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Reconhecer práticas de consumo responsável que visem a redução, a reutilização e a reciclagem de resíduos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· Compreender a importância da informação exis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tente nos rótulos dos bens e serviços para a decisão de um consumo responsável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· Conhecer tipos de informação existente na rotulagem de diferentes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produtos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· Reconhecer a importância das informações contidas nos rótulos.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Visionamento de filmes sobre 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objetivos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AE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Debates sobre os assuntos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Análise de rótulos de produtos alimentares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A27D1B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7D1B" w:rsidRDefault="00360FDA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CIÊNCIAS</w:t>
            </w:r>
          </w:p>
          <w:p w:rsidR="00A27D1B" w:rsidRDefault="00360FDA">
            <w:pPr>
              <w:spacing w:before="240" w:after="1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NATURAIS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A27D1B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 informação contida em rótulos de alimentos familiares aos alunos;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Identificar riscos e benefícios dos aditivos alimentares;</w:t>
            </w:r>
          </w:p>
          <w:p w:rsidR="00A27D1B" w:rsidRDefault="00360FDA">
            <w:pPr>
              <w:spacing w:before="240" w:after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27D1B" w:rsidRDefault="00360FDA">
            <w:pP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Discutir a importância da ciência e da tecnologia na evolução dos produtos alimentares, articulando com saberes de outras disciplinas.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PES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27D1B" w:rsidRDefault="00A27D1B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7D1B" w:rsidRDefault="00360FDA">
            <w:pPr>
              <w:spacing w:before="240" w:after="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1.º Período</w:t>
            </w:r>
          </w:p>
        </w:tc>
      </w:tr>
    </w:tbl>
    <w:p w:rsidR="00A27D1B" w:rsidRDefault="00A27D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A27D1B" w:rsidRDefault="0036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:rsidR="00A27D1B" w:rsidRDefault="0036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A27D1B" w:rsidRDefault="0036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Sexualidade; Media; Instituições e participação democrática; Literacia financeira e educação </w:t>
      </w:r>
      <w:proofErr w:type="gramStart"/>
      <w:r>
        <w:rPr>
          <w:rFonts w:ascii="Calibri" w:eastAsia="Calibri" w:hAnsi="Calibri" w:cs="Calibri"/>
          <w:sz w:val="18"/>
          <w:szCs w:val="18"/>
        </w:rPr>
        <w:t>para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 consumo; Segurança Rodoviária; Risco;</w:t>
      </w:r>
    </w:p>
    <w:p w:rsidR="00A27D1B" w:rsidRDefault="00360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Em</w:t>
      </w:r>
      <w:r>
        <w:rPr>
          <w:rFonts w:ascii="Calibri" w:eastAsia="Calibri" w:hAnsi="Calibri" w:cs="Calibri"/>
          <w:sz w:val="18"/>
          <w:szCs w:val="18"/>
        </w:rPr>
        <w:t xml:space="preserve">preendedorismo; Mundo do trabalho; Segurança, defesa e paz; Bem-estar animal; Voluntariado. </w:t>
      </w:r>
    </w:p>
    <w:p w:rsidR="00A27D1B" w:rsidRDefault="00360F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Objetivos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são </w:t>
      </w:r>
      <w:proofErr w:type="spellStart"/>
      <w:r>
        <w:rPr>
          <w:rFonts w:ascii="Calibri" w:eastAsia="Calibri" w:hAnsi="Calibri" w:cs="Calibri"/>
          <w:sz w:val="18"/>
          <w:szCs w:val="18"/>
        </w:rPr>
        <w:t>selecionados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</w:t>
      </w:r>
      <w:r>
        <w:rPr>
          <w:rFonts w:ascii="Calibri" w:eastAsia="Calibri" w:hAnsi="Calibri" w:cs="Calibri"/>
          <w:color w:val="0000FF"/>
          <w:sz w:val="18"/>
          <w:szCs w:val="18"/>
        </w:rPr>
        <w:t>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A27D1B" w:rsidRDefault="00360FDA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:rsidR="00A27D1B" w:rsidRDefault="00360FDA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Pedrógão Grande, 18 de </w:t>
      </w:r>
      <w:proofErr w:type="spellStart"/>
      <w:r>
        <w:rPr>
          <w:rFonts w:ascii="Calibri" w:eastAsia="Calibri" w:hAnsi="Calibri" w:cs="Calibri"/>
        </w:rPr>
        <w:t>dezembro</w:t>
      </w:r>
      <w:proofErr w:type="spellEnd"/>
      <w:r>
        <w:rPr>
          <w:rFonts w:ascii="Calibri" w:eastAsia="Calibri" w:hAnsi="Calibri" w:cs="Calibri"/>
        </w:rPr>
        <w:t xml:space="preserve"> de 2024</w:t>
      </w:r>
    </w:p>
    <w:p w:rsidR="00A27D1B" w:rsidRDefault="00360FDA">
      <w:pPr>
        <w:spacing w:before="240"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O(A</w:t>
      </w:r>
      <w:proofErr w:type="gramEnd"/>
      <w:r>
        <w:rPr>
          <w:rFonts w:ascii="Calibri" w:eastAsia="Calibri" w:hAnsi="Calibri" w:cs="Calibri"/>
        </w:rPr>
        <w:t>) Professor(a)/</w:t>
      </w:r>
      <w:proofErr w:type="spellStart"/>
      <w:r>
        <w:rPr>
          <w:rFonts w:ascii="Calibri" w:eastAsia="Calibri" w:hAnsi="Calibri" w:cs="Calibri"/>
        </w:rPr>
        <w:t>Diretor</w:t>
      </w:r>
      <w:proofErr w:type="spellEnd"/>
      <w:r>
        <w:rPr>
          <w:rFonts w:ascii="Calibri" w:eastAsia="Calibri" w:hAnsi="Calibri" w:cs="Calibri"/>
        </w:rPr>
        <w:t>(a) de Turma: Odete Bernardino</w:t>
      </w:r>
    </w:p>
    <w:sectPr w:rsidR="00A27D1B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0FDA">
      <w:pPr>
        <w:spacing w:after="0" w:line="240" w:lineRule="auto"/>
      </w:pPr>
      <w:r>
        <w:separator/>
      </w:r>
    </w:p>
  </w:endnote>
  <w:endnote w:type="continuationSeparator" w:id="0">
    <w:p w:rsidR="00000000" w:rsidRDefault="0036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1B" w:rsidRDefault="00360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>ESTRATÉGIA DE EDUCAÇÃO PARA A CIDADANIA 2024/2025 | BALANÇO DO 1</w:t>
    </w:r>
    <w:r>
      <w:rPr>
        <w:rFonts w:ascii="Calibri" w:eastAsia="Calibri" w:hAnsi="Calibri" w:cs="Calibri"/>
        <w:sz w:val="20"/>
        <w:szCs w:val="20"/>
      </w:rPr>
      <w:t xml:space="preserve">.º </w:t>
    </w:r>
    <w:r>
      <w:rPr>
        <w:rFonts w:ascii="Calibri" w:eastAsia="Calibri" w:hAnsi="Calibri" w:cs="Calibri"/>
        <w:sz w:val="20"/>
        <w:szCs w:val="20"/>
      </w:rPr>
      <w:t>PERÍODO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0FDA">
      <w:pPr>
        <w:spacing w:after="0" w:line="240" w:lineRule="auto"/>
      </w:pPr>
      <w:r>
        <w:separator/>
      </w:r>
    </w:p>
  </w:footnote>
  <w:footnote w:type="continuationSeparator" w:id="0">
    <w:p w:rsidR="00000000" w:rsidRDefault="0036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1B" w:rsidRDefault="00A27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A27D1B" w:rsidRDefault="00A27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A27D1B" w:rsidRDefault="00A27D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1B" w:rsidRDefault="00A27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A27D1B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A27D1B" w:rsidRDefault="00360FDA">
          <w:pPr>
            <w:spacing w:after="0" w:line="240" w:lineRule="auto"/>
            <w:ind w:left="72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A27D1B" w:rsidRDefault="00A27D1B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:rsidR="00A27D1B" w:rsidRDefault="00360FDA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:rsidR="00A27D1B" w:rsidRDefault="00360FDA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:rsidR="00A27D1B" w:rsidRDefault="00360FDA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Tel</w:t>
          </w:r>
          <w:proofErr w:type="spellEnd"/>
          <w:r>
            <w:rPr>
              <w:sz w:val="22"/>
              <w:szCs w:val="22"/>
            </w:rPr>
            <w:t>: 236 486 267</w:t>
          </w:r>
        </w:p>
        <w:p w:rsidR="00A27D1B" w:rsidRDefault="00360FDA">
          <w:pPr>
            <w:spacing w:after="0" w:line="240" w:lineRule="auto"/>
            <w:ind w:left="360"/>
            <w:jc w:val="center"/>
          </w:pPr>
          <w:proofErr w:type="gramStart"/>
          <w:r>
            <w:rPr>
              <w:sz w:val="22"/>
              <w:szCs w:val="22"/>
            </w:rPr>
            <w:t>Mail</w:t>
          </w:r>
          <w:proofErr w:type="gramEnd"/>
          <w:r>
            <w:rPr>
              <w:sz w:val="22"/>
              <w:szCs w:val="22"/>
            </w:rPr>
            <w:t>: geral</w:t>
          </w:r>
          <w:r>
            <w:rPr>
              <w:rFonts w:ascii="Andalus" w:eastAsia="Andalus" w:hAnsi="Andalus" w:cs="Andalus"/>
              <w:sz w:val="22"/>
              <w:szCs w:val="22"/>
            </w:rPr>
            <w:t>@</w:t>
          </w:r>
          <w:r>
            <w:rPr>
              <w:sz w:val="22"/>
              <w:szCs w:val="22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A27D1B" w:rsidRDefault="00A27D1B">
          <w:pPr>
            <w:spacing w:after="0" w:line="240" w:lineRule="auto"/>
            <w:ind w:left="720"/>
          </w:pPr>
        </w:p>
        <w:p w:rsidR="00A27D1B" w:rsidRDefault="00360FDA">
          <w:pPr>
            <w:spacing w:after="0" w:line="240" w:lineRule="auto"/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404" name="image3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27D1B" w:rsidRDefault="00A27D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:rsidR="00A27D1B" w:rsidRDefault="00360F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 xml:space="preserve">Matrículas e </w:t>
    </w:r>
    <w:proofErr w:type="spellStart"/>
    <w:r>
      <w:rPr>
        <w:b/>
      </w:rPr>
      <w:t>Atualização</w:t>
    </w:r>
    <w:proofErr w:type="spellEnd"/>
    <w:r>
      <w:rPr>
        <w:b/>
      </w:rPr>
      <w:t xml:space="preserve">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D1B"/>
    <w:rsid w:val="00360FDA"/>
    <w:rsid w:val="00A2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qMWH5bMNm0bzEHljOC2JH0o5Q==">CgMxLjAyCGguZ2pkZ3hzMghoLmdqZGd4czgAciExbFdSTFBWcmVpbnlyeDhRUnVXWkxFNWhkMEJKaGdqRjc=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1560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2</cp:revision>
  <dcterms:created xsi:type="dcterms:W3CDTF">2025-01-30T10:17:00Z</dcterms:created>
  <dcterms:modified xsi:type="dcterms:W3CDTF">2025-01-30T10:17:00Z</dcterms:modified>
</cp:coreProperties>
</file>