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9072" w:type="dxa"/>
        <w:tblBorders>
          <w:top w:val="single" w:sz="4" w:space="0" w:color="005C81"/>
          <w:left w:val="single" w:sz="4" w:space="0" w:color="005C81"/>
          <w:bottom w:val="single" w:sz="4" w:space="0" w:color="005C81"/>
          <w:right w:val="single" w:sz="4" w:space="0" w:color="005C81"/>
          <w:insideH w:val="single" w:sz="4" w:space="0" w:color="005C81"/>
          <w:insideV w:val="single" w:sz="4" w:space="0" w:color="005C8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37"/>
        <w:gridCol w:w="2013"/>
        <w:gridCol w:w="1422"/>
      </w:tblGrid>
      <w:tr w:rsidR="00310D58" w:rsidRPr="00DD3C6B" w14:paraId="173A7DD6" w14:textId="77777777" w:rsidTr="00523F83">
        <w:tc>
          <w:tcPr>
            <w:tcW w:w="5637" w:type="dxa"/>
            <w:tcBorders>
              <w:right w:val="single" w:sz="4" w:space="0" w:color="auto"/>
            </w:tcBorders>
            <w:shd w:val="clear" w:color="auto" w:fill="0080A3"/>
            <w:vAlign w:val="center"/>
          </w:tcPr>
          <w:p w14:paraId="22E9B194" w14:textId="77777777" w:rsidR="00310D58" w:rsidRPr="00985EEB" w:rsidRDefault="00310D58" w:rsidP="00985E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5EEB">
              <w:rPr>
                <w:rStyle w:val="TabelaBold"/>
                <w:rFonts w:ascii="Calibri" w:hAnsi="Calibri" w:cs="Calibri"/>
                <w:sz w:val="20"/>
                <w:szCs w:val="20"/>
              </w:rPr>
              <w:t>APRENDIZAGENS ESSENCIAIS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0080A3"/>
            <w:vAlign w:val="center"/>
          </w:tcPr>
          <w:p w14:paraId="7A4E49F6" w14:textId="77777777" w:rsidR="003463DA" w:rsidRPr="003463DA" w:rsidRDefault="003463DA" w:rsidP="003463DA">
            <w:pPr>
              <w:spacing w:before="60" w:after="60"/>
              <w:jc w:val="center"/>
              <w:rPr>
                <w:rStyle w:val="TabelaBold"/>
                <w:rFonts w:ascii="Calibri" w:hAnsi="Calibri" w:cs="Calibri"/>
                <w:sz w:val="20"/>
                <w:szCs w:val="20"/>
              </w:rPr>
            </w:pP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>N.</w:t>
            </w:r>
            <w:r w:rsidR="008917F4" w:rsidRPr="008917F4">
              <w:rPr>
                <w:rStyle w:val="TabelaBold"/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 xml:space="preserve"> de tempos letivos previstos para progressão de conteúdos*</w:t>
            </w:r>
          </w:p>
          <w:p w14:paraId="28786259" w14:textId="77777777" w:rsidR="00310D58" w:rsidRPr="00F35C82" w:rsidRDefault="003463DA" w:rsidP="003463DA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>(50 min)</w:t>
            </w:r>
          </w:p>
        </w:tc>
        <w:tc>
          <w:tcPr>
            <w:tcW w:w="1422" w:type="dxa"/>
            <w:shd w:val="clear" w:color="auto" w:fill="0080A3"/>
            <w:vAlign w:val="center"/>
          </w:tcPr>
          <w:p w14:paraId="2D61AD1A" w14:textId="77777777" w:rsidR="00310D58" w:rsidRPr="00DD3C6B" w:rsidRDefault="0077704C" w:rsidP="00A61C9B">
            <w:pPr>
              <w:spacing w:before="60" w:after="60"/>
              <w:jc w:val="center"/>
              <w:rPr>
                <w:rStyle w:val="TabelaBold"/>
              </w:rPr>
            </w:pPr>
            <w:r>
              <w:rPr>
                <w:rStyle w:val="TabelaBold"/>
                <w:rFonts w:ascii="Calibri" w:hAnsi="Calibri" w:cs="Calibri"/>
                <w:sz w:val="20"/>
                <w:szCs w:val="20"/>
              </w:rPr>
              <w:t>Aulas Previstas</w:t>
            </w:r>
          </w:p>
        </w:tc>
      </w:tr>
      <w:tr w:rsidR="00C61F1A" w:rsidRPr="00F35C82" w14:paraId="6BA622BE" w14:textId="77777777" w:rsidTr="00523F83">
        <w:trPr>
          <w:trHeight w:val="354"/>
        </w:trPr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F0F5"/>
            <w:vAlign w:val="center"/>
          </w:tcPr>
          <w:p w14:paraId="39FA47D8" w14:textId="77777777" w:rsidR="00C61F1A" w:rsidRPr="00653183" w:rsidRDefault="00C61F1A" w:rsidP="00653183">
            <w:pPr>
              <w:spacing w:before="60" w:after="60"/>
              <w:rPr>
                <w:rStyle w:val="TabelaBold"/>
                <w:rFonts w:ascii="Calibri" w:hAnsi="Calibri" w:cs="Calibri"/>
                <w:sz w:val="20"/>
                <w:szCs w:val="20"/>
              </w:rPr>
            </w:pPr>
            <w:r w:rsidRPr="00653183">
              <w:rPr>
                <w:rStyle w:val="TabelaBold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TabelaBold"/>
                <w:rFonts w:ascii="Calibri" w:hAnsi="Calibri" w:cs="Calibri"/>
                <w:sz w:val="20"/>
                <w:szCs w:val="20"/>
              </w:rPr>
              <w:t>Apresentação e avaliação diagnóstica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F0F5"/>
            <w:vAlign w:val="center"/>
          </w:tcPr>
          <w:p w14:paraId="51A2FFC9" w14:textId="6F053A40" w:rsidR="00C61F1A" w:rsidRPr="00653183" w:rsidRDefault="00E60D0F" w:rsidP="00C61F1A">
            <w:pPr>
              <w:spacing w:before="60" w:after="60"/>
              <w:ind w:left="822"/>
              <w:rPr>
                <w:rStyle w:val="TabelaBold"/>
                <w:rFonts w:ascii="Calibri" w:hAnsi="Calibri" w:cs="Calibri"/>
                <w:sz w:val="20"/>
                <w:szCs w:val="20"/>
              </w:rPr>
            </w:pPr>
            <w:r>
              <w:rPr>
                <w:rStyle w:val="TabelaBold"/>
                <w:rFonts w:ascii="Calibri" w:hAnsi="Calibri" w:cs="Calibri"/>
                <w:sz w:val="20"/>
                <w:szCs w:val="20"/>
              </w:rPr>
              <w:t xml:space="preserve"> </w:t>
            </w:r>
            <w:r w:rsidR="00320F06">
              <w:rPr>
                <w:rStyle w:val="TabelaBold"/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22317235" w14:textId="26B9477F" w:rsidR="00EA0B27" w:rsidRDefault="00EA0B27" w:rsidP="0077704C">
            <w:pPr>
              <w:pStyle w:val="plaTableBodyCenter"/>
              <w:jc w:val="left"/>
              <w:rPr>
                <w:highlight w:val="yellow"/>
              </w:rPr>
            </w:pPr>
          </w:p>
          <w:p w14:paraId="6B7B3C67" w14:textId="77777777" w:rsidR="00EA0B27" w:rsidRDefault="00EA0B27" w:rsidP="0077704C">
            <w:pPr>
              <w:pStyle w:val="plaTableBodyCenter"/>
              <w:jc w:val="left"/>
              <w:rPr>
                <w:highlight w:val="yellow"/>
              </w:rPr>
            </w:pPr>
          </w:p>
          <w:p w14:paraId="753BA572" w14:textId="5DF718B2" w:rsidR="00C61F1A" w:rsidRDefault="00C61F1A" w:rsidP="0077704C">
            <w:pPr>
              <w:pStyle w:val="plaTableBodyCenter"/>
              <w:jc w:val="left"/>
            </w:pPr>
            <w:r w:rsidRPr="00DF28E4">
              <w:rPr>
                <w:highlight w:val="yellow"/>
              </w:rPr>
              <w:t>1.º Período</w:t>
            </w:r>
            <w:r>
              <w:t xml:space="preserve"> </w:t>
            </w:r>
          </w:p>
          <w:p w14:paraId="3142E41C" w14:textId="71C93027" w:rsidR="0077704C" w:rsidRDefault="0077704C" w:rsidP="00EA0B27">
            <w:pPr>
              <w:pStyle w:val="plaTableBodyCenter"/>
            </w:pPr>
            <w:r>
              <w:t>(2</w:t>
            </w:r>
            <w:r w:rsidR="00320F06">
              <w:t>8</w:t>
            </w:r>
            <w:r>
              <w:t xml:space="preserve"> aulas)</w:t>
            </w:r>
          </w:p>
          <w:p w14:paraId="6E35C33C" w14:textId="77777777" w:rsidR="0077704C" w:rsidRDefault="0077704C" w:rsidP="0077704C">
            <w:pPr>
              <w:pStyle w:val="plaTableBodyCenter"/>
              <w:jc w:val="left"/>
            </w:pPr>
          </w:p>
          <w:p w14:paraId="1F8FD66D" w14:textId="77777777" w:rsidR="0077704C" w:rsidRPr="007A5319" w:rsidRDefault="0077704C" w:rsidP="0077704C">
            <w:pPr>
              <w:pStyle w:val="plaTableBodyCenter"/>
              <w:jc w:val="left"/>
            </w:pPr>
          </w:p>
          <w:p w14:paraId="6C21D05D" w14:textId="2DE09218" w:rsidR="00E952A5" w:rsidRDefault="00E952A5" w:rsidP="00E952A5">
            <w:pPr>
              <w:pStyle w:val="plaTableBodyCenter"/>
            </w:pPr>
          </w:p>
          <w:p w14:paraId="68436589" w14:textId="5C472C7E" w:rsidR="00C61F1A" w:rsidRDefault="00C61F1A" w:rsidP="00184BFC">
            <w:pPr>
              <w:pStyle w:val="plaTableBodyCenter"/>
            </w:pPr>
          </w:p>
          <w:p w14:paraId="7C9B2C61" w14:textId="77777777" w:rsidR="00C61F1A" w:rsidRDefault="00C61F1A" w:rsidP="00184BFC">
            <w:pPr>
              <w:pStyle w:val="plaTableBodyCenter"/>
            </w:pPr>
          </w:p>
          <w:p w14:paraId="68028FDA" w14:textId="77777777" w:rsidR="00C61F1A" w:rsidRDefault="00C61F1A" w:rsidP="00184BFC">
            <w:pPr>
              <w:pStyle w:val="plaTableBodyCenter"/>
            </w:pPr>
          </w:p>
          <w:p w14:paraId="45559FE5" w14:textId="77777777" w:rsidR="00C61F1A" w:rsidRDefault="00C61F1A" w:rsidP="00184BFC">
            <w:pPr>
              <w:pStyle w:val="plaTableBodyCenter"/>
            </w:pPr>
          </w:p>
          <w:p w14:paraId="00E3FE25" w14:textId="77777777" w:rsidR="00C61F1A" w:rsidRDefault="00C61F1A" w:rsidP="00184BFC">
            <w:pPr>
              <w:pStyle w:val="plaTableBodyCenter"/>
            </w:pPr>
          </w:p>
          <w:p w14:paraId="50BC877A" w14:textId="77777777" w:rsidR="00C61F1A" w:rsidRPr="007A5319" w:rsidRDefault="00C61F1A" w:rsidP="00E13E5C">
            <w:pPr>
              <w:pStyle w:val="plaTableBodyCenter"/>
              <w:rPr>
                <w:rFonts w:eastAsia="Times New Roman"/>
              </w:rPr>
            </w:pPr>
          </w:p>
        </w:tc>
      </w:tr>
      <w:tr w:rsidR="00523F83" w:rsidRPr="00F35C82" w14:paraId="45BC25C5" w14:textId="77777777" w:rsidTr="00523F83">
        <w:trPr>
          <w:trHeight w:val="353"/>
        </w:trPr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  <w:shd w:val="clear" w:color="auto" w:fill="E6F0F5"/>
            <w:vAlign w:val="center"/>
          </w:tcPr>
          <w:p w14:paraId="5F8FC18B" w14:textId="77777777" w:rsidR="00523F83" w:rsidRPr="00D41B56" w:rsidRDefault="00F33B71" w:rsidP="00F33B71">
            <w:pPr>
              <w:pStyle w:val="Pa19"/>
              <w:spacing w:line="240" w:lineRule="auto"/>
              <w:jc w:val="both"/>
              <w:rPr>
                <w:rStyle w:val="TabelaBold"/>
                <w:rFonts w:ascii="Calibri" w:hAnsi="Calibri" w:cs="Myriad Pro"/>
                <w:color w:val="000000"/>
              </w:rPr>
            </w:pPr>
            <w:r>
              <w:rPr>
                <w:rFonts w:ascii="ArialNarrow" w:hAnsi="ArialNarrow"/>
                <w:b/>
                <w:bCs/>
                <w:sz w:val="20"/>
                <w:szCs w:val="20"/>
              </w:rPr>
              <w:t xml:space="preserve"> Domínio 1 - EXPANSÃO E MUDANÇA NOS SÉCULOS  XV E XVI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E6F0F5"/>
            <w:vAlign w:val="center"/>
          </w:tcPr>
          <w:p w14:paraId="2900C857" w14:textId="77777777" w:rsidR="00523F83" w:rsidRPr="00D41B56" w:rsidRDefault="00523F83" w:rsidP="00D41B56">
            <w:pPr>
              <w:pStyle w:val="Pa19"/>
              <w:spacing w:line="240" w:lineRule="auto"/>
              <w:jc w:val="both"/>
              <w:rPr>
                <w:rStyle w:val="TabelaBold"/>
                <w:rFonts w:ascii="Calibri" w:hAnsi="Calibri" w:cs="Myriad Pro"/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27917" w14:textId="77777777" w:rsidR="00523F83" w:rsidRDefault="00523F83" w:rsidP="004E04DF">
            <w:pPr>
              <w:pStyle w:val="Pa19"/>
            </w:pPr>
          </w:p>
        </w:tc>
      </w:tr>
      <w:tr w:rsidR="000A131A" w:rsidRPr="00F35C82" w14:paraId="428CBD77" w14:textId="77777777" w:rsidTr="00523F83">
        <w:tc>
          <w:tcPr>
            <w:tcW w:w="5637" w:type="dxa"/>
            <w:tcBorders>
              <w:right w:val="single" w:sz="4" w:space="0" w:color="auto"/>
            </w:tcBorders>
            <w:vAlign w:val="center"/>
          </w:tcPr>
          <w:p w14:paraId="5E01DC2B" w14:textId="77777777" w:rsidR="000A131A" w:rsidRPr="00D41B56" w:rsidRDefault="00D41B56" w:rsidP="00D41B56">
            <w:pPr>
              <w:pStyle w:val="Pa19"/>
              <w:spacing w:line="276" w:lineRule="auto"/>
              <w:jc w:val="both"/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</w:pPr>
            <w:r w:rsidRPr="00326391"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  <w:t xml:space="preserve">1.1 </w:t>
            </w:r>
            <w:r w:rsidRPr="00326391">
              <w:rPr>
                <w:rFonts w:ascii="Calibri" w:hAnsi="Calibri" w:cs="Myriad Pro SemiCond"/>
                <w:b/>
                <w:color w:val="000000"/>
              </w:rPr>
              <w:sym w:font="Symbol" w:char="F02D"/>
            </w:r>
            <w:r w:rsidRPr="00326391"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 xml:space="preserve"> </w:t>
            </w:r>
            <w:r w:rsidR="00F33B71">
              <w:rPr>
                <w:rFonts w:ascii="ArialNarrow" w:hAnsi="ArialNarrow"/>
                <w:b/>
                <w:bCs/>
                <w:sz w:val="20"/>
                <w:szCs w:val="20"/>
              </w:rPr>
              <w:t>A ABERTURA AO MUNDO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4327" w14:textId="3CED292C" w:rsidR="000A131A" w:rsidRPr="00F35C82" w:rsidRDefault="00E952A5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4E75E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31033" w:rsidRPr="00F35C82" w14:paraId="04036ADE" w14:textId="77777777" w:rsidTr="00523F83">
        <w:trPr>
          <w:trHeight w:val="395"/>
        </w:trPr>
        <w:tc>
          <w:tcPr>
            <w:tcW w:w="5637" w:type="dxa"/>
            <w:vAlign w:val="center"/>
          </w:tcPr>
          <w:p w14:paraId="2C4D608A" w14:textId="77777777" w:rsidR="00031033" w:rsidRPr="00D41B56" w:rsidRDefault="00D41B56" w:rsidP="00D41B56">
            <w:pPr>
              <w:pStyle w:val="Pa19"/>
              <w:spacing w:line="276" w:lineRule="auto"/>
              <w:jc w:val="both"/>
              <w:rPr>
                <w:rFonts w:ascii="Calibri" w:hAnsi="Calibri" w:cs="Myriad Pro"/>
                <w:bCs/>
                <w:color w:val="000000"/>
                <w:sz w:val="16"/>
                <w:szCs w:val="16"/>
              </w:rPr>
            </w:pPr>
            <w:r w:rsidRPr="00326391"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  <w:t xml:space="preserve">1.2 </w:t>
            </w:r>
            <w:r w:rsidRPr="00326391">
              <w:rPr>
                <w:rFonts w:ascii="Calibri" w:hAnsi="Calibri" w:cs="Myriad Pro SemiCond"/>
                <w:b/>
                <w:color w:val="000000"/>
              </w:rPr>
              <w:sym w:font="Symbol" w:char="F02D"/>
            </w:r>
            <w:r w:rsidRPr="00326391"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 xml:space="preserve"> </w:t>
            </w:r>
            <w:r w:rsidR="00F33B71">
              <w:rPr>
                <w:rFonts w:ascii="ArialNarrow" w:hAnsi="ArialNarrow"/>
                <w:b/>
                <w:bCs/>
                <w:sz w:val="20"/>
                <w:szCs w:val="20"/>
              </w:rPr>
              <w:t>RENASCIMENTO E REFORMA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2F7D4D99" w14:textId="599C2164" w:rsidR="00031033" w:rsidRPr="00DF28E4" w:rsidRDefault="00E952A5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6BAA6" w14:textId="77777777" w:rsidR="00031033" w:rsidRPr="00F35C82" w:rsidRDefault="00031033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41B56" w:rsidRPr="00F35C82" w14:paraId="32B87D59" w14:textId="77777777" w:rsidTr="00523F83">
        <w:trPr>
          <w:trHeight w:val="359"/>
        </w:trPr>
        <w:tc>
          <w:tcPr>
            <w:tcW w:w="7650" w:type="dxa"/>
            <w:gridSpan w:val="2"/>
            <w:tcBorders>
              <w:right w:val="single" w:sz="4" w:space="0" w:color="auto"/>
            </w:tcBorders>
            <w:shd w:val="clear" w:color="auto" w:fill="E6F0F5"/>
            <w:vAlign w:val="center"/>
          </w:tcPr>
          <w:p w14:paraId="1227842B" w14:textId="77777777" w:rsidR="00D41B56" w:rsidRPr="00442906" w:rsidRDefault="00442906" w:rsidP="00442906">
            <w:pPr>
              <w:autoSpaceDE w:val="0"/>
              <w:autoSpaceDN w:val="0"/>
              <w:adjustRightInd w:val="0"/>
              <w:jc w:val="both"/>
              <w:rPr>
                <w:rStyle w:val="TabelaBold"/>
                <w:rFonts w:ascii="Arial Narrow" w:hAnsi="Arial Narrow" w:cs="Arial"/>
                <w:bCs w:val="0"/>
                <w:iCs/>
              </w:rPr>
            </w:pPr>
            <w:r w:rsidRPr="00DD4B6D">
              <w:rPr>
                <w:rFonts w:ascii="Arial Narrow" w:hAnsi="Arial Narrow" w:cs="Arial"/>
                <w:b/>
                <w:iCs/>
              </w:rPr>
              <w:t xml:space="preserve">Domínio 2 </w:t>
            </w:r>
            <w:r w:rsidRPr="00DD4B6D">
              <w:rPr>
                <w:rFonts w:ascii="Arial Narrow" w:hAnsi="Arial Narrow" w:cs="Arial"/>
                <w:b/>
                <w:iCs/>
              </w:rPr>
              <w:sym w:font="Symbol" w:char="F02D"/>
            </w:r>
            <w:r w:rsidRPr="00DD4B6D">
              <w:rPr>
                <w:rFonts w:ascii="Arial Narrow" w:hAnsi="Arial Narrow" w:cs="Arial"/>
                <w:bCs/>
                <w:iCs/>
              </w:rPr>
              <w:t xml:space="preserve"> </w:t>
            </w:r>
            <w:r w:rsidRPr="00DD4B6D">
              <w:rPr>
                <w:rFonts w:ascii="Arial Narrow" w:hAnsi="Arial Narrow" w:cs="Arial"/>
                <w:b/>
                <w:iCs/>
              </w:rPr>
              <w:t xml:space="preserve"> </w:t>
            </w:r>
            <w:r w:rsidR="00F33B71">
              <w:rPr>
                <w:rFonts w:ascii="ArialNarrow" w:hAnsi="ArialNarrow"/>
                <w:b/>
                <w:bCs/>
                <w:sz w:val="20"/>
                <w:szCs w:val="20"/>
              </w:rPr>
              <w:t>PORTUGAL NO CONTEXTO EUROPEU DOS SÉCULOS XVII E XVIII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61DF8" w14:textId="77777777" w:rsidR="00D41B56" w:rsidRPr="00F35C82" w:rsidRDefault="00D41B56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E952A5" w:rsidRPr="00F35C82" w14:paraId="64648A11" w14:textId="77777777" w:rsidTr="00E952A5">
        <w:trPr>
          <w:trHeight w:val="327"/>
        </w:trPr>
        <w:tc>
          <w:tcPr>
            <w:tcW w:w="5637" w:type="dxa"/>
            <w:vMerge w:val="restart"/>
            <w:vAlign w:val="center"/>
          </w:tcPr>
          <w:p w14:paraId="6AAD9965" w14:textId="77777777" w:rsidR="00E952A5" w:rsidRPr="00713E93" w:rsidRDefault="00E952A5" w:rsidP="00713E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  <w:r w:rsidRPr="00713E93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2.1 </w:t>
            </w:r>
            <w:r w:rsidRPr="00713E93">
              <w:rPr>
                <w:rFonts w:ascii="Arial Narrow" w:hAnsi="Arial Narrow" w:cs="Arial"/>
                <w:b/>
                <w:iCs/>
                <w:sz w:val="18"/>
                <w:szCs w:val="18"/>
              </w:rPr>
              <w:sym w:font="Symbol" w:char="F02D"/>
            </w:r>
            <w:r w:rsidRPr="00713E93">
              <w:rPr>
                <w:rFonts w:ascii="Arial Narrow" w:hAnsi="Arial Narrow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Narrow" w:hAnsi="ArialNarrow"/>
                <w:b/>
                <w:bCs/>
                <w:sz w:val="20"/>
                <w:szCs w:val="20"/>
              </w:rPr>
              <w:t>–O IMPÉRIO PORTUGUÊS E A CONCORRÊNCIA INTERNACIONAL</w:t>
            </w:r>
          </w:p>
        </w:tc>
        <w:tc>
          <w:tcPr>
            <w:tcW w:w="2013" w:type="dxa"/>
            <w:vMerge w:val="restart"/>
            <w:tcBorders>
              <w:right w:val="single" w:sz="4" w:space="0" w:color="auto"/>
            </w:tcBorders>
            <w:vAlign w:val="center"/>
          </w:tcPr>
          <w:p w14:paraId="20E29E45" w14:textId="5E31CCD3" w:rsidR="00E952A5" w:rsidRPr="008E51C0" w:rsidRDefault="00E952A5" w:rsidP="00D41B56">
            <w:pPr>
              <w:spacing w:before="60" w:after="60"/>
              <w:jc w:val="center"/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E8A18" w14:textId="77777777" w:rsidR="00E952A5" w:rsidRPr="00F35C82" w:rsidRDefault="00E952A5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E952A5" w:rsidRPr="00F35C82" w14:paraId="0AFC89F0" w14:textId="77777777" w:rsidTr="00E952A5">
        <w:trPr>
          <w:trHeight w:val="207"/>
        </w:trPr>
        <w:tc>
          <w:tcPr>
            <w:tcW w:w="5637" w:type="dxa"/>
            <w:vMerge/>
            <w:vAlign w:val="center"/>
          </w:tcPr>
          <w:p w14:paraId="758441EA" w14:textId="77777777" w:rsidR="00E952A5" w:rsidRPr="00713E93" w:rsidRDefault="00E952A5" w:rsidP="00713E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14:paraId="6DE1A6DD" w14:textId="77777777" w:rsidR="00E952A5" w:rsidRDefault="00E952A5" w:rsidP="00D41B56">
            <w:pPr>
              <w:spacing w:before="60" w:after="60"/>
              <w:jc w:val="center"/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C5F25" w14:textId="7E19A9D9" w:rsidR="00E952A5" w:rsidRDefault="00E952A5" w:rsidP="00E952A5">
            <w:pPr>
              <w:pStyle w:val="plaTableBodyCenter"/>
              <w:jc w:val="left"/>
            </w:pPr>
            <w:r>
              <w:t xml:space="preserve">   </w:t>
            </w:r>
            <w:proofErr w:type="gramStart"/>
            <w:r>
              <w:t>2 período</w:t>
            </w:r>
            <w:proofErr w:type="gramEnd"/>
          </w:p>
          <w:p w14:paraId="31E8243A" w14:textId="54969C8B" w:rsidR="00E952A5" w:rsidRDefault="00E952A5" w:rsidP="00E952A5">
            <w:pPr>
              <w:pStyle w:val="plaTableBodyCenter"/>
              <w:jc w:val="left"/>
            </w:pPr>
            <w:r>
              <w:t xml:space="preserve">   (24 aulas)</w:t>
            </w:r>
          </w:p>
          <w:p w14:paraId="542B153D" w14:textId="77777777" w:rsidR="00E952A5" w:rsidRDefault="00E952A5" w:rsidP="00E952A5">
            <w:pPr>
              <w:pStyle w:val="plaTableBodyCenter"/>
              <w:jc w:val="left"/>
            </w:pPr>
          </w:p>
          <w:p w14:paraId="13DA964F" w14:textId="77777777" w:rsidR="00E952A5" w:rsidRDefault="00E952A5" w:rsidP="00E952A5">
            <w:pPr>
              <w:pStyle w:val="plaTableBodyCenter"/>
              <w:jc w:val="left"/>
            </w:pPr>
          </w:p>
          <w:p w14:paraId="43C523AC" w14:textId="77777777" w:rsidR="00E952A5" w:rsidRDefault="00E952A5" w:rsidP="00E952A5">
            <w:pPr>
              <w:pStyle w:val="plaTableBodyCenter"/>
              <w:jc w:val="left"/>
            </w:pPr>
          </w:p>
          <w:p w14:paraId="7CF6688E" w14:textId="77777777" w:rsidR="00E952A5" w:rsidRDefault="00E952A5" w:rsidP="00E952A5">
            <w:pPr>
              <w:pStyle w:val="plaTableBodyCenter"/>
              <w:jc w:val="left"/>
            </w:pPr>
          </w:p>
          <w:p w14:paraId="1415FF15" w14:textId="77777777" w:rsidR="00E952A5" w:rsidRDefault="00E952A5" w:rsidP="00E952A5">
            <w:pPr>
              <w:pStyle w:val="plaTableBodyCenter"/>
              <w:jc w:val="left"/>
            </w:pPr>
          </w:p>
          <w:p w14:paraId="2AE786E5" w14:textId="77777777" w:rsidR="00E952A5" w:rsidRDefault="00E952A5" w:rsidP="00E952A5">
            <w:pPr>
              <w:pStyle w:val="plaTableBodyCenter"/>
              <w:jc w:val="left"/>
            </w:pPr>
          </w:p>
          <w:p w14:paraId="0F2ED6DC" w14:textId="77777777" w:rsidR="00E952A5" w:rsidRDefault="00E952A5" w:rsidP="00E952A5">
            <w:pPr>
              <w:pStyle w:val="plaTableBodyCenter"/>
              <w:jc w:val="left"/>
            </w:pPr>
          </w:p>
          <w:p w14:paraId="12F57D55" w14:textId="77777777" w:rsidR="00E952A5" w:rsidRDefault="00E952A5" w:rsidP="00E952A5">
            <w:pPr>
              <w:pStyle w:val="plaTableBodyCenter"/>
              <w:jc w:val="left"/>
            </w:pPr>
          </w:p>
          <w:p w14:paraId="04CB6C0B" w14:textId="77777777" w:rsidR="00E952A5" w:rsidRPr="00F35C82" w:rsidRDefault="00E952A5" w:rsidP="00E13E5C">
            <w:pPr>
              <w:pStyle w:val="plaTableBodyCenter"/>
              <w:rPr>
                <w:rFonts w:ascii="Calibri" w:hAnsi="Calibri" w:cs="Calibri"/>
              </w:rPr>
            </w:pPr>
          </w:p>
        </w:tc>
      </w:tr>
      <w:tr w:rsidR="00D41B56" w:rsidRPr="00F35C82" w14:paraId="2FA1666C" w14:textId="77777777" w:rsidTr="00523F83">
        <w:tc>
          <w:tcPr>
            <w:tcW w:w="5637" w:type="dxa"/>
            <w:vAlign w:val="center"/>
          </w:tcPr>
          <w:p w14:paraId="001195BB" w14:textId="77777777" w:rsidR="00D41B56" w:rsidRPr="006B0003" w:rsidRDefault="006B0003" w:rsidP="006B0003">
            <w:pPr>
              <w:pStyle w:val="Pa19"/>
              <w:spacing w:line="276" w:lineRule="auto"/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</w:pPr>
            <w:r w:rsidRPr="004D24AB"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  <w:t>2.2</w:t>
            </w:r>
            <w:r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Myriad Pro SemiCond"/>
                <w:b/>
                <w:color w:val="000000"/>
              </w:rPr>
              <w:sym w:font="Symbol" w:char="F02D"/>
            </w:r>
            <w:r w:rsidRPr="004D24AB"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 xml:space="preserve">  </w:t>
            </w:r>
            <w:r w:rsidR="00F33B71">
              <w:rPr>
                <w:rFonts w:ascii="ArialNarrow" w:hAnsi="ArialNarrow"/>
                <w:b/>
                <w:bCs/>
                <w:sz w:val="20"/>
                <w:szCs w:val="20"/>
              </w:rPr>
              <w:t>O ANTIGO REGIME NO SÉCULO XVIII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3DA9DB75" w14:textId="5656D9BD" w:rsidR="00D41B56" w:rsidRPr="00DF28E4" w:rsidRDefault="00E952A5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4FE02" w14:textId="77777777" w:rsidR="00D41B56" w:rsidRPr="00F35C82" w:rsidRDefault="00D41B56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41B56" w:rsidRPr="00F35C82" w14:paraId="48E74BF8" w14:textId="77777777" w:rsidTr="00523F83">
        <w:tc>
          <w:tcPr>
            <w:tcW w:w="5637" w:type="dxa"/>
            <w:vAlign w:val="center"/>
          </w:tcPr>
          <w:p w14:paraId="5DE312F3" w14:textId="77777777" w:rsidR="00D41B56" w:rsidRPr="006B0003" w:rsidRDefault="006B0003" w:rsidP="006B0003">
            <w:pPr>
              <w:pStyle w:val="Pa19"/>
              <w:spacing w:line="276" w:lineRule="auto"/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</w:pPr>
            <w:r w:rsidRPr="004D24AB"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  <w:t>2.3</w:t>
            </w:r>
            <w:r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Myriad Pro SemiCond"/>
                <w:b/>
                <w:color w:val="000000"/>
              </w:rPr>
              <w:sym w:font="Symbol" w:char="F02D"/>
            </w:r>
            <w:r w:rsidRPr="004D24AB"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 xml:space="preserve">  </w:t>
            </w:r>
            <w:r w:rsidR="00EA2652">
              <w:rPr>
                <w:rFonts w:ascii="ArialNarrow" w:hAnsi="ArialNarrow"/>
                <w:b/>
                <w:bCs/>
                <w:sz w:val="20"/>
                <w:szCs w:val="20"/>
              </w:rPr>
              <w:t>A CULTURA EM PORTUGAL NO CONTEXTO EUROPEU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6B5AECAF" w14:textId="4B039361" w:rsidR="00D41B56" w:rsidRPr="008E51C0" w:rsidRDefault="00EA0B27" w:rsidP="00D41B56">
            <w:pPr>
              <w:spacing w:before="60" w:after="60"/>
              <w:jc w:val="center"/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6F1CF" w14:textId="77777777" w:rsidR="00D41B56" w:rsidRPr="00F35C82" w:rsidRDefault="00D41B56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41B56" w:rsidRPr="00F35C82" w14:paraId="0FC21117" w14:textId="77777777" w:rsidTr="00523F83">
        <w:trPr>
          <w:trHeight w:val="355"/>
        </w:trPr>
        <w:tc>
          <w:tcPr>
            <w:tcW w:w="7650" w:type="dxa"/>
            <w:gridSpan w:val="2"/>
            <w:tcBorders>
              <w:right w:val="single" w:sz="4" w:space="0" w:color="auto"/>
            </w:tcBorders>
            <w:shd w:val="clear" w:color="auto" w:fill="E6F0F5"/>
            <w:vAlign w:val="center"/>
          </w:tcPr>
          <w:p w14:paraId="6C5A44A7" w14:textId="77777777" w:rsidR="00D41B56" w:rsidRPr="006B0003" w:rsidRDefault="006B0003" w:rsidP="006B0003">
            <w:pPr>
              <w:pStyle w:val="Pa19"/>
              <w:ind w:left="22"/>
              <w:rPr>
                <w:rStyle w:val="TabelaBold"/>
                <w:rFonts w:ascii="Calibri" w:hAnsi="Calibri" w:cs="Myriad Pro SemiCond"/>
                <w:bCs w:val="0"/>
                <w:color w:val="000000"/>
              </w:rPr>
            </w:pPr>
            <w:r>
              <w:rPr>
                <w:rFonts w:ascii="Calibri" w:hAnsi="Calibri" w:cs="Myriad Pro SemiCond"/>
                <w:b/>
                <w:color w:val="000000"/>
              </w:rPr>
              <w:t xml:space="preserve">Domínio 3 </w:t>
            </w:r>
            <w:r>
              <w:rPr>
                <w:rFonts w:ascii="Calibri" w:hAnsi="Calibri" w:cs="Myriad Pro SemiCond"/>
                <w:b/>
                <w:color w:val="000000"/>
              </w:rPr>
              <w:sym w:font="Symbol" w:char="F02D"/>
            </w:r>
            <w:r w:rsidRPr="004D24AB"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Myriad Pro SemiCond"/>
                <w:b/>
                <w:color w:val="000000"/>
              </w:rPr>
              <w:t xml:space="preserve"> </w:t>
            </w:r>
            <w:r w:rsidR="00EA2652">
              <w:rPr>
                <w:rFonts w:ascii="ArialNarrow" w:hAnsi="ArialNarrow"/>
                <w:b/>
                <w:bCs/>
                <w:sz w:val="20"/>
                <w:szCs w:val="20"/>
              </w:rPr>
              <w:t>■ CRESCIMENTO E RUTURAS NO MUNDO OCIDENTAL NOS SÉCULOS XVIII E XIX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8B985" w14:textId="77777777" w:rsidR="00D41B56" w:rsidRPr="00C511AD" w:rsidRDefault="00D41B56" w:rsidP="00D41B56">
            <w:pPr>
              <w:spacing w:before="60" w:after="60"/>
              <w:rPr>
                <w:rStyle w:val="TabelaBold"/>
                <w:rFonts w:ascii="Calibri" w:hAnsi="Calibri" w:cs="Calibri"/>
                <w:sz w:val="20"/>
                <w:szCs w:val="20"/>
              </w:rPr>
            </w:pPr>
          </w:p>
        </w:tc>
      </w:tr>
      <w:tr w:rsidR="00E952A5" w:rsidRPr="00F35C82" w14:paraId="66AEDC81" w14:textId="77777777" w:rsidTr="00E952A5">
        <w:trPr>
          <w:trHeight w:val="294"/>
        </w:trPr>
        <w:tc>
          <w:tcPr>
            <w:tcW w:w="5637" w:type="dxa"/>
            <w:vMerge w:val="restart"/>
            <w:vAlign w:val="center"/>
          </w:tcPr>
          <w:p w14:paraId="231656CE" w14:textId="0651C435" w:rsidR="00E952A5" w:rsidRPr="00EA2652" w:rsidRDefault="00E952A5" w:rsidP="00EA2652">
            <w:pPr>
              <w:pStyle w:val="NormalWeb"/>
              <w:shd w:val="clear" w:color="auto" w:fill="FFFFFF"/>
              <w:jc w:val="both"/>
            </w:pPr>
            <w:r w:rsidRPr="004D24AB"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  <w:t>1 -</w:t>
            </w:r>
            <w:r w:rsidRPr="004D24AB"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Narrow" w:hAnsi="ArialNarrow"/>
                <w:b/>
                <w:bCs/>
                <w:sz w:val="20"/>
                <w:szCs w:val="20"/>
              </w:rPr>
              <w:t xml:space="preserve">– A “REVOLUÇÃO AGRÍCOLA” E O ARRANQUE DA </w:t>
            </w:r>
            <w:proofErr w:type="gramStart"/>
            <w:r>
              <w:rPr>
                <w:rFonts w:ascii="ArialNarrow" w:hAnsi="ArialNarrow"/>
                <w:b/>
                <w:bCs/>
                <w:sz w:val="20"/>
                <w:szCs w:val="20"/>
              </w:rPr>
              <w:t>“ REVOLUÇÃO</w:t>
            </w:r>
            <w:proofErr w:type="gramEnd"/>
            <w:r>
              <w:rPr>
                <w:rFonts w:ascii="ArialNarrow" w:hAnsi="ArialNarrow"/>
                <w:b/>
                <w:bCs/>
                <w:sz w:val="20"/>
                <w:szCs w:val="20"/>
              </w:rPr>
              <w:t xml:space="preserve"> INDUSTRIAL” </w:t>
            </w:r>
          </w:p>
        </w:tc>
        <w:tc>
          <w:tcPr>
            <w:tcW w:w="2013" w:type="dxa"/>
            <w:vMerge w:val="restart"/>
            <w:tcBorders>
              <w:right w:val="single" w:sz="4" w:space="0" w:color="auto"/>
            </w:tcBorders>
            <w:vAlign w:val="center"/>
          </w:tcPr>
          <w:p w14:paraId="2B0CE033" w14:textId="11392870" w:rsidR="00E952A5" w:rsidRPr="00F35C82" w:rsidRDefault="00E952A5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C352" w14:textId="77777777" w:rsidR="00E952A5" w:rsidRPr="00F35C82" w:rsidRDefault="00E952A5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E952A5" w:rsidRPr="00F35C82" w14:paraId="17E2660F" w14:textId="77777777" w:rsidTr="00E952A5">
        <w:trPr>
          <w:trHeight w:val="229"/>
        </w:trPr>
        <w:tc>
          <w:tcPr>
            <w:tcW w:w="5637" w:type="dxa"/>
            <w:vMerge/>
            <w:vAlign w:val="center"/>
          </w:tcPr>
          <w:p w14:paraId="45FDB8C3" w14:textId="77777777" w:rsidR="00E952A5" w:rsidRPr="004D24AB" w:rsidRDefault="00E952A5" w:rsidP="00EA2652">
            <w:pPr>
              <w:pStyle w:val="NormalWeb"/>
              <w:shd w:val="clear" w:color="auto" w:fill="FFFFFF"/>
              <w:jc w:val="both"/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14:paraId="31A5EFC6" w14:textId="77777777" w:rsidR="00E952A5" w:rsidRDefault="00E952A5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FC04C" w14:textId="77777777" w:rsidR="00E952A5" w:rsidRDefault="00E952A5" w:rsidP="00E952A5">
            <w:pPr>
              <w:pStyle w:val="plaTableBodyCenter"/>
              <w:jc w:val="left"/>
            </w:pPr>
          </w:p>
          <w:p w14:paraId="19E1149B" w14:textId="77777777" w:rsidR="00E952A5" w:rsidRDefault="00E952A5" w:rsidP="00E952A5">
            <w:pPr>
              <w:pStyle w:val="plaTableBodyCenter"/>
              <w:jc w:val="left"/>
            </w:pPr>
          </w:p>
          <w:p w14:paraId="6AE02E7C" w14:textId="77777777" w:rsidR="00E952A5" w:rsidRDefault="00E952A5" w:rsidP="00E952A5">
            <w:pPr>
              <w:pStyle w:val="plaTableBodyCenter"/>
              <w:jc w:val="left"/>
            </w:pPr>
            <w:r>
              <w:rPr>
                <w:highlight w:val="green"/>
              </w:rPr>
              <w:t xml:space="preserve">  </w:t>
            </w:r>
            <w:r w:rsidRPr="00E13E5C">
              <w:rPr>
                <w:highlight w:val="green"/>
              </w:rPr>
              <w:t>3.º Período</w:t>
            </w:r>
          </w:p>
          <w:p w14:paraId="35644362" w14:textId="77777777" w:rsidR="00E952A5" w:rsidRDefault="00E952A5" w:rsidP="00E952A5">
            <w:pPr>
              <w:pStyle w:val="plaTableBodyCenter"/>
            </w:pPr>
            <w:r>
              <w:t>(15 aulas)</w:t>
            </w:r>
          </w:p>
          <w:p w14:paraId="45EC5E17" w14:textId="77777777" w:rsidR="00E952A5" w:rsidRPr="00F35C82" w:rsidRDefault="00E952A5" w:rsidP="00E13E5C">
            <w:pPr>
              <w:pStyle w:val="plaTableBodyCenter"/>
              <w:rPr>
                <w:rFonts w:ascii="Calibri" w:hAnsi="Calibri" w:cs="Calibri"/>
              </w:rPr>
            </w:pPr>
          </w:p>
        </w:tc>
      </w:tr>
      <w:tr w:rsidR="00D41B56" w:rsidRPr="00F35C82" w14:paraId="301380CE" w14:textId="77777777" w:rsidTr="006619A3">
        <w:trPr>
          <w:trHeight w:val="483"/>
        </w:trPr>
        <w:tc>
          <w:tcPr>
            <w:tcW w:w="5637" w:type="dxa"/>
            <w:vAlign w:val="center"/>
          </w:tcPr>
          <w:p w14:paraId="5D4E3826" w14:textId="77777777" w:rsidR="00D41B56" w:rsidRPr="006619A3" w:rsidRDefault="006619A3" w:rsidP="006619A3">
            <w:pPr>
              <w:pStyle w:val="NormalWeb"/>
              <w:shd w:val="clear" w:color="auto" w:fill="FFFFFF"/>
            </w:pPr>
            <w:r>
              <w:rPr>
                <w:rFonts w:ascii="ArialNarrow" w:hAnsi="ArialNarrow"/>
                <w:b/>
                <w:bCs/>
                <w:sz w:val="20"/>
                <w:szCs w:val="20"/>
              </w:rPr>
              <w:t xml:space="preserve">3.2 -O TRIUNFO DAS REVOLUÇÕES LIBERAIS 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1CCCEA3D" w14:textId="2B98F362" w:rsidR="00D41B56" w:rsidRPr="00F35C82" w:rsidRDefault="00E952A5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2F73B" w14:textId="77777777" w:rsidR="00D41B56" w:rsidRPr="00F35C82" w:rsidRDefault="00D41B56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F5F5A" w:rsidRPr="00F35C82" w14:paraId="6ECB4A6A" w14:textId="77777777" w:rsidTr="00523F83">
        <w:trPr>
          <w:trHeight w:val="403"/>
        </w:trPr>
        <w:tc>
          <w:tcPr>
            <w:tcW w:w="7650" w:type="dxa"/>
            <w:gridSpan w:val="2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74127BD" w14:textId="77777777" w:rsidR="004F5F5A" w:rsidRPr="009F0374" w:rsidRDefault="009F0374" w:rsidP="009F0374">
            <w:pPr>
              <w:pStyle w:val="Pa19"/>
              <w:spacing w:line="240" w:lineRule="auto"/>
              <w:rPr>
                <w:rFonts w:ascii="Calibri" w:hAnsi="Calibri" w:cs="Myriad Pro SemiCond"/>
                <w:b/>
                <w:color w:val="000000"/>
              </w:rPr>
            </w:pPr>
            <w:r>
              <w:rPr>
                <w:rFonts w:ascii="Calibri" w:hAnsi="Calibri" w:cs="Myriad Pro SemiCond"/>
                <w:b/>
                <w:color w:val="000000"/>
              </w:rPr>
              <w:t>Domínio 4</w:t>
            </w:r>
            <w:r w:rsidR="006619A3">
              <w:rPr>
                <w:rFonts w:ascii="Calibri" w:hAnsi="Calibri" w:cs="Myriad Pro SemiCond"/>
                <w:b/>
                <w:color w:val="000000"/>
              </w:rPr>
              <w:t xml:space="preserve"> </w:t>
            </w:r>
            <w:r>
              <w:rPr>
                <w:rFonts w:ascii="Calibri" w:hAnsi="Calibri" w:cs="Myriad Pro SemiCond"/>
                <w:b/>
                <w:color w:val="000000"/>
              </w:rPr>
              <w:t xml:space="preserve"> </w:t>
            </w:r>
            <w:r>
              <w:rPr>
                <w:rFonts w:ascii="Calibri" w:hAnsi="Calibri" w:cs="Myriad Pro SemiCond"/>
                <w:b/>
                <w:color w:val="000000"/>
              </w:rPr>
              <w:sym w:font="Symbol" w:char="F02D"/>
            </w:r>
            <w:r w:rsidRPr="004D24AB"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Myriad Pro SemiCond"/>
                <w:b/>
                <w:color w:val="000000"/>
              </w:rPr>
              <w:t xml:space="preserve"> </w:t>
            </w:r>
            <w:r w:rsidR="00BB7820">
              <w:rPr>
                <w:rFonts w:ascii="Calibri" w:hAnsi="Calibri" w:cs="Myriad Pro SemiCond"/>
                <w:b/>
                <w:color w:val="000000"/>
              </w:rPr>
              <w:t>O Mundo industrializado no século XIX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E73C0" w14:textId="77777777" w:rsidR="004F5F5A" w:rsidRPr="00F35C82" w:rsidRDefault="004F5F5A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F5F5A" w:rsidRPr="00F35C82" w14:paraId="515A5203" w14:textId="77777777" w:rsidTr="00523F83">
        <w:trPr>
          <w:trHeight w:val="638"/>
        </w:trPr>
        <w:tc>
          <w:tcPr>
            <w:tcW w:w="5637" w:type="dxa"/>
            <w:tcBorders>
              <w:top w:val="single" w:sz="4" w:space="0" w:color="C1E4F5" w:themeColor="accent1" w:themeTint="33"/>
            </w:tcBorders>
            <w:vAlign w:val="center"/>
          </w:tcPr>
          <w:p w14:paraId="07F2B128" w14:textId="77777777" w:rsidR="004F5F5A" w:rsidRPr="00BB7820" w:rsidRDefault="00BB7820" w:rsidP="00BB7820">
            <w:pPr>
              <w:pStyle w:val="NormalWeb"/>
              <w:shd w:val="clear" w:color="auto" w:fill="FFFFFF"/>
            </w:pPr>
            <w:r>
              <w:rPr>
                <w:rFonts w:ascii="ArialNarrow" w:hAnsi="ArialNarrow"/>
                <w:b/>
                <w:bCs/>
                <w:sz w:val="20"/>
                <w:szCs w:val="20"/>
              </w:rPr>
              <w:t xml:space="preserve">3. 1-  TRANSFORMAÇÕES ECONÓMICAS, SOCIAIS E CULTURAIS </w:t>
            </w:r>
          </w:p>
        </w:tc>
        <w:tc>
          <w:tcPr>
            <w:tcW w:w="2013" w:type="dxa"/>
            <w:tcBorders>
              <w:top w:val="single" w:sz="4" w:space="0" w:color="C1E4F5" w:themeColor="accent1" w:themeTint="33"/>
              <w:right w:val="single" w:sz="4" w:space="0" w:color="auto"/>
            </w:tcBorders>
            <w:vAlign w:val="center"/>
          </w:tcPr>
          <w:p w14:paraId="04830DB2" w14:textId="4B170A28" w:rsidR="004F5F5A" w:rsidRDefault="00A46134" w:rsidP="00D41B56">
            <w:pPr>
              <w:spacing w:before="60" w:after="6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                   </w:t>
            </w:r>
            <w:r w:rsidR="00E952A5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1280D" w14:textId="77777777" w:rsidR="004F5F5A" w:rsidRPr="00F35C82" w:rsidRDefault="004F5F5A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F5F5A" w:rsidRPr="00F35C82" w14:paraId="5BBCADB7" w14:textId="77777777" w:rsidTr="00E952A5">
        <w:tc>
          <w:tcPr>
            <w:tcW w:w="5637" w:type="dxa"/>
            <w:vAlign w:val="center"/>
          </w:tcPr>
          <w:p w14:paraId="11092E62" w14:textId="77777777" w:rsidR="004F5F5A" w:rsidRPr="004D24AB" w:rsidRDefault="00BB7820" w:rsidP="006619A3">
            <w:pPr>
              <w:pStyle w:val="Pa19"/>
              <w:spacing w:line="276" w:lineRule="auto"/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" w:hAnsi="ArialNarrow"/>
                <w:b/>
                <w:bCs/>
                <w:sz w:val="20"/>
                <w:szCs w:val="20"/>
              </w:rPr>
              <w:t>3.2 -O CASO PORTUGUÊS.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284531A8" w14:textId="66610D64" w:rsidR="004F5F5A" w:rsidRDefault="00A46134" w:rsidP="00D41B56">
            <w:pPr>
              <w:spacing w:before="60" w:after="6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                   </w:t>
            </w:r>
            <w:r w:rsidR="00E952A5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EBB86" w14:textId="77777777" w:rsidR="004F5F5A" w:rsidRPr="00F35C82" w:rsidRDefault="004F5F5A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41B56" w:rsidRPr="00F35C82" w14:paraId="51023722" w14:textId="77777777" w:rsidTr="00E952A5">
        <w:tc>
          <w:tcPr>
            <w:tcW w:w="5637" w:type="dxa"/>
            <w:shd w:val="clear" w:color="auto" w:fill="E6F0F5"/>
            <w:vAlign w:val="center"/>
          </w:tcPr>
          <w:p w14:paraId="70611B7F" w14:textId="77777777" w:rsidR="00D41B56" w:rsidRDefault="00D41B56" w:rsidP="00D41B56">
            <w:pPr>
              <w:spacing w:before="60" w:after="60"/>
              <w:rPr>
                <w:rStyle w:val="TabelaBold"/>
              </w:rPr>
            </w:pPr>
            <w:r>
              <w:rPr>
                <w:rStyle w:val="TabelaBold"/>
              </w:rPr>
              <w:t xml:space="preserve">Total 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8D085" w14:textId="3AAF3B17" w:rsidR="00D41B56" w:rsidRPr="00F35C82" w:rsidRDefault="00E952A5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pt-BR"/>
              </w:rPr>
              <w:t>40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4620C" w14:textId="77777777" w:rsidR="00D41B56" w:rsidRPr="00F35C82" w:rsidRDefault="00D41B56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</w:p>
        </w:tc>
      </w:tr>
      <w:tr w:rsidR="00D41B56" w:rsidRPr="00F35C82" w14:paraId="70D971AF" w14:textId="77777777" w:rsidTr="00523F83">
        <w:tc>
          <w:tcPr>
            <w:tcW w:w="5637" w:type="dxa"/>
            <w:vAlign w:val="center"/>
          </w:tcPr>
          <w:p w14:paraId="5D09E5D9" w14:textId="77777777" w:rsidR="00D41B56" w:rsidRPr="00F35C82" w:rsidRDefault="00D41B56" w:rsidP="00D41B56">
            <w:pPr>
              <w:spacing w:before="60" w:after="6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5FC38F25" w14:textId="77777777" w:rsidR="00D41B56" w:rsidRPr="00160BAF" w:rsidRDefault="00D41B56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60BAF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76C0F" w14:textId="77777777" w:rsidR="00D41B56" w:rsidRPr="00F35C82" w:rsidRDefault="00D41B56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EA0B27" w:rsidRPr="00F35C82" w14:paraId="51D5DD03" w14:textId="77777777" w:rsidTr="00523F83">
        <w:tc>
          <w:tcPr>
            <w:tcW w:w="5637" w:type="dxa"/>
            <w:shd w:val="clear" w:color="auto" w:fill="E6F0F5"/>
            <w:vAlign w:val="center"/>
          </w:tcPr>
          <w:p w14:paraId="0C095378" w14:textId="7013009F" w:rsidR="00EA0B27" w:rsidRPr="00BA0E96" w:rsidRDefault="00EA0B27" w:rsidP="00D41B56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E96">
              <w:rPr>
                <w:rFonts w:ascii="Calibri" w:hAnsi="Calibri" w:cs="Calibri"/>
                <w:b/>
                <w:bCs/>
                <w:sz w:val="20"/>
                <w:szCs w:val="20"/>
              </w:rPr>
              <w:t>Atividades de avaliação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5CD3DFA9" w14:textId="0BB34A99" w:rsidR="00EA0B27" w:rsidRPr="00E57485" w:rsidRDefault="00E952A5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831A8" w14:textId="77777777" w:rsidR="00EA0B27" w:rsidRPr="00F35C82" w:rsidRDefault="00EA0B27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41B56" w:rsidRPr="00F35C82" w14:paraId="36519942" w14:textId="77777777" w:rsidTr="00523F83">
        <w:tc>
          <w:tcPr>
            <w:tcW w:w="5637" w:type="dxa"/>
            <w:shd w:val="clear" w:color="auto" w:fill="E6F0F5"/>
            <w:vAlign w:val="center"/>
          </w:tcPr>
          <w:p w14:paraId="60EB38B0" w14:textId="01439459" w:rsidR="00D41B56" w:rsidRPr="00BA0E96" w:rsidRDefault="00D41B56" w:rsidP="00D41B56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E96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="00EA0B2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utoavaliação 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3AEAAA5B" w14:textId="78419064" w:rsidR="00D41B56" w:rsidRPr="00E57485" w:rsidRDefault="00E952A5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6268B" w14:textId="77777777" w:rsidR="00D41B56" w:rsidRPr="00F35C82" w:rsidRDefault="00D41B56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41B56" w:rsidRPr="00F35C82" w14:paraId="06290737" w14:textId="77777777" w:rsidTr="00523F83">
        <w:tc>
          <w:tcPr>
            <w:tcW w:w="5637" w:type="dxa"/>
            <w:shd w:val="clear" w:color="auto" w:fill="E6F0F5"/>
            <w:vAlign w:val="center"/>
          </w:tcPr>
          <w:p w14:paraId="73714EFE" w14:textId="77777777" w:rsidR="00D41B56" w:rsidRPr="00BA0E96" w:rsidRDefault="00D41B56" w:rsidP="00D41B5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BA0E96">
              <w:rPr>
                <w:rFonts w:ascii="Calibri" w:hAnsi="Calibri" w:cs="Calibri"/>
                <w:b/>
                <w:bCs/>
                <w:sz w:val="20"/>
                <w:szCs w:val="20"/>
              </w:rPr>
              <w:t>Outras atividades</w:t>
            </w:r>
            <w:r w:rsidRPr="00BA0E96">
              <w:rPr>
                <w:rFonts w:ascii="Calibri" w:hAnsi="Calibri" w:cs="Calibri"/>
                <w:sz w:val="20"/>
                <w:szCs w:val="20"/>
              </w:rPr>
              <w:t xml:space="preserve"> (Visitas de estudo, desenvolvimento de projetos e atividades PAA, etc.)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5CF05431" w14:textId="064D511B" w:rsidR="00D41B56" w:rsidRPr="00E57485" w:rsidRDefault="00E952A5" w:rsidP="00E952A5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AC7A0" w14:textId="77777777" w:rsidR="00D41B56" w:rsidRPr="00F35C82" w:rsidRDefault="00D41B56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41B56" w:rsidRPr="00F35C82" w14:paraId="00914762" w14:textId="77777777" w:rsidTr="00523F83">
        <w:tc>
          <w:tcPr>
            <w:tcW w:w="5637" w:type="dxa"/>
            <w:shd w:val="clear" w:color="auto" w:fill="E6F0F5"/>
            <w:vAlign w:val="center"/>
          </w:tcPr>
          <w:p w14:paraId="6F068465" w14:textId="77777777" w:rsidR="00D41B56" w:rsidRPr="00BA0E96" w:rsidRDefault="00D41B56" w:rsidP="00D41B56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Recuperação/Aprofundamento</w:t>
            </w:r>
          </w:p>
        </w:tc>
        <w:tc>
          <w:tcPr>
            <w:tcW w:w="2013" w:type="dxa"/>
            <w:vAlign w:val="center"/>
          </w:tcPr>
          <w:p w14:paraId="68121877" w14:textId="5F2D2730" w:rsidR="00D41B56" w:rsidRPr="00E57485" w:rsidRDefault="00E952A5" w:rsidP="00E952A5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9417E26" w14:textId="20B47F94" w:rsidR="00D41B56" w:rsidRPr="003B755D" w:rsidRDefault="00D41B56" w:rsidP="00D41B5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</w:pPr>
            <w:r w:rsidRPr="003B755D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 xml:space="preserve">Total </w:t>
            </w:r>
            <w:proofErr w:type="gramStart"/>
            <w:r w:rsidRPr="003B755D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A.P. :</w:t>
            </w:r>
            <w:proofErr w:type="gramEnd"/>
            <w:r w:rsidRPr="003B755D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6</w:t>
            </w:r>
            <w:r w:rsidR="00EA0B27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</w:tbl>
    <w:p w14:paraId="606C2A54" w14:textId="77777777" w:rsidR="00F35C82" w:rsidRDefault="00F35C82" w:rsidP="009F0374">
      <w:pPr>
        <w:pStyle w:val="TabelasTextos"/>
        <w:tabs>
          <w:tab w:val="clear" w:pos="220"/>
          <w:tab w:val="right" w:leader="underscore" w:pos="9070"/>
        </w:tabs>
        <w:spacing w:before="120"/>
      </w:pPr>
    </w:p>
    <w:sectPr w:rsidR="00F35C82" w:rsidSect="00214B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134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F7EF" w14:textId="77777777" w:rsidR="00494E22" w:rsidRDefault="00494E22" w:rsidP="000A095E">
      <w:pPr>
        <w:spacing w:after="0" w:line="240" w:lineRule="auto"/>
      </w:pPr>
      <w:r>
        <w:separator/>
      </w:r>
    </w:p>
  </w:endnote>
  <w:endnote w:type="continuationSeparator" w:id="0">
    <w:p w14:paraId="172A94BF" w14:textId="77777777" w:rsidR="00494E22" w:rsidRDefault="00494E22" w:rsidP="000A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cogoose Pro 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Text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 Text Regular 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Text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6963" w14:textId="77777777" w:rsidR="00544AEC" w:rsidRPr="00EA43BA" w:rsidRDefault="00874990" w:rsidP="00544AEC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 w:hanging="284"/>
      <w:jc w:val="both"/>
    </w:pP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begin"/>
    </w:r>
    <w:r w:rsidR="00544AEC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instrText>PAGE   \* MERGEFORMAT</w:instrText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separate"/>
    </w:r>
    <w:r w:rsidR="00544AEC">
      <w:rPr>
        <w:rFonts w:ascii="Calibri" w:hAnsi="Calibri" w:cs="Times New Roman"/>
        <w:b/>
        <w:bCs/>
        <w:color w:val="000000" w:themeColor="text1"/>
        <w:sz w:val="16"/>
        <w:szCs w:val="16"/>
      </w:rPr>
      <w:t>2</w:t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end"/>
    </w:r>
    <w:r w:rsidR="00544AEC">
      <w:rPr>
        <w:rFonts w:ascii="Calibri" w:hAnsi="Calibri" w:cs="Times New Roman"/>
        <w:bCs/>
        <w:color w:val="585858"/>
        <w:sz w:val="16"/>
        <w:szCs w:val="16"/>
      </w:rPr>
      <w:tab/>
    </w:r>
    <w:r w:rsidR="00544AEC" w:rsidRPr="00C13462">
      <w:rPr>
        <w:rFonts w:ascii="Calibri" w:hAnsi="Calibri" w:cs="Times New Roman"/>
        <w:bCs/>
        <w:color w:val="585858"/>
        <w:sz w:val="16"/>
        <w:szCs w:val="16"/>
      </w:rPr>
      <w:t>©</w:t>
    </w:r>
    <w:r w:rsidR="00160ED3">
      <w:rPr>
        <w:rFonts w:ascii="Calibri" w:hAnsi="Calibri" w:cs="Times New Roman"/>
        <w:bCs/>
        <w:color w:val="585858"/>
        <w:sz w:val="16"/>
        <w:szCs w:val="16"/>
      </w:rPr>
      <w:t xml:space="preserve"> </w:t>
    </w:r>
    <w:r w:rsidR="00160ED3" w:rsidRPr="00160ED3">
      <w:rPr>
        <w:rFonts w:ascii="Calibri" w:hAnsi="Calibri" w:cs="Times New Roman"/>
        <w:color w:val="585858"/>
        <w:sz w:val="16"/>
        <w:szCs w:val="16"/>
      </w:rPr>
      <w:t xml:space="preserve">ASA, </w:t>
    </w:r>
    <w:r w:rsidR="00160ED3" w:rsidRPr="00160ED3">
      <w:rPr>
        <w:rFonts w:ascii="Calibri" w:hAnsi="Calibri" w:cs="Times New Roman"/>
        <w:i/>
        <w:iCs/>
        <w:color w:val="585858"/>
        <w:sz w:val="16"/>
        <w:szCs w:val="16"/>
      </w:rPr>
      <w:t>Viajantes 5</w:t>
    </w:r>
    <w:r w:rsidR="00160ED3" w:rsidRPr="00160ED3">
      <w:rPr>
        <w:rFonts w:ascii="Calibri" w:hAnsi="Calibri" w:cs="Times New Roman"/>
        <w:color w:val="585858"/>
        <w:sz w:val="16"/>
        <w:szCs w:val="16"/>
      </w:rPr>
      <w:t>, Dossiê do Professor</w:t>
    </w:r>
    <w:r w:rsidR="00544AEC">
      <w:rPr>
        <w:rFonts w:ascii="Calibri" w:hAnsi="Calibri" w:cs="Times New Roman"/>
        <w:color w:val="585858"/>
        <w:sz w:val="16"/>
        <w:szCs w:val="16"/>
      </w:rPr>
      <w:tab/>
    </w:r>
    <w:r w:rsidR="00AC1BF2" w:rsidRPr="00804229">
      <w:rPr>
        <w:rFonts w:ascii="Calibri" w:hAnsi="Calibri" w:cs="Times New Roman"/>
        <w:bCs/>
        <w:noProof/>
        <w:color w:val="585858"/>
        <w:position w:val="-12"/>
        <w:sz w:val="16"/>
        <w:szCs w:val="16"/>
        <w:lang w:eastAsia="pt-PT"/>
      </w:rPr>
      <w:drawing>
        <wp:inline distT="0" distB="0" distL="0" distR="0" wp14:anchorId="1CCF1D9F" wp14:editId="50B0237E">
          <wp:extent cx="361599" cy="249555"/>
          <wp:effectExtent l="0" t="0" r="635" b="0"/>
          <wp:docPr id="481890950" name="Picture 5" descr="Uma imagem com texto, Tipo de letra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90950" name="Picture 5" descr="Uma imagem com texto, Tipo de letra, Gráficos, captura de ecrã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99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4AEC">
      <w:rPr>
        <w:rFonts w:ascii="Calibri" w:hAnsi="Calibri" w:cs="Times New Roman"/>
        <w:color w:val="585858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829F" w14:textId="77777777" w:rsidR="006F0DB7" w:rsidRPr="00EA43BA" w:rsidRDefault="006F0DB7" w:rsidP="006F0DB7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 w:hanging="284"/>
      <w:jc w:val="both"/>
    </w:pPr>
    <w:r>
      <w:rPr>
        <w:rFonts w:ascii="Calibri" w:hAnsi="Calibri" w:cs="Times New Roman"/>
        <w:bCs/>
        <w:color w:val="585858"/>
        <w:sz w:val="16"/>
        <w:szCs w:val="16"/>
      </w:rPr>
      <w:tab/>
    </w:r>
    <w:r w:rsidR="00AC1BF2" w:rsidRPr="00804229">
      <w:rPr>
        <w:rFonts w:ascii="Calibri" w:hAnsi="Calibri" w:cs="Times New Roman"/>
        <w:bCs/>
        <w:noProof/>
        <w:color w:val="585858"/>
        <w:position w:val="-12"/>
        <w:sz w:val="16"/>
        <w:szCs w:val="16"/>
        <w:lang w:eastAsia="pt-PT"/>
      </w:rPr>
      <w:drawing>
        <wp:inline distT="0" distB="0" distL="0" distR="0" wp14:anchorId="104E8499" wp14:editId="2F41A3AC">
          <wp:extent cx="361599" cy="249555"/>
          <wp:effectExtent l="0" t="0" r="635" b="0"/>
          <wp:docPr id="1592640892" name="Picture 5" descr="Uma imagem com texto, Tipo de letra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40892" name="Picture 5" descr="Uma imagem com texto, Tipo de letra, Gráficos, captura de ecrã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99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Times New Roman"/>
        <w:bCs/>
        <w:color w:val="585858"/>
        <w:sz w:val="16"/>
        <w:szCs w:val="16"/>
      </w:rPr>
      <w:tab/>
    </w:r>
    <w:r w:rsidRPr="00C13462">
      <w:rPr>
        <w:rFonts w:ascii="Calibri" w:hAnsi="Calibri" w:cs="Times New Roman"/>
        <w:bCs/>
        <w:color w:val="585858"/>
        <w:sz w:val="16"/>
        <w:szCs w:val="16"/>
      </w:rPr>
      <w:t>©</w:t>
    </w:r>
    <w:r w:rsidR="00160ED3">
      <w:rPr>
        <w:rFonts w:ascii="Calibri" w:hAnsi="Calibri" w:cs="Times New Roman"/>
        <w:bCs/>
        <w:color w:val="585858"/>
        <w:sz w:val="16"/>
        <w:szCs w:val="16"/>
      </w:rPr>
      <w:t xml:space="preserve"> </w:t>
    </w:r>
    <w:r w:rsidR="00160ED3" w:rsidRPr="00160ED3">
      <w:rPr>
        <w:rFonts w:ascii="Calibri" w:hAnsi="Calibri" w:cs="Times New Roman"/>
        <w:color w:val="585858"/>
        <w:sz w:val="16"/>
        <w:szCs w:val="16"/>
      </w:rPr>
      <w:t xml:space="preserve">ASA, </w:t>
    </w:r>
    <w:r w:rsidR="00160ED3" w:rsidRPr="00160ED3">
      <w:rPr>
        <w:rFonts w:ascii="Calibri" w:hAnsi="Calibri" w:cs="Times New Roman"/>
        <w:i/>
        <w:iCs/>
        <w:color w:val="585858"/>
        <w:sz w:val="16"/>
        <w:szCs w:val="16"/>
      </w:rPr>
      <w:t>Viajantes 5</w:t>
    </w:r>
    <w:r w:rsidR="00160ED3" w:rsidRPr="00160ED3">
      <w:rPr>
        <w:rFonts w:ascii="Calibri" w:hAnsi="Calibri" w:cs="Times New Roman"/>
        <w:color w:val="585858"/>
        <w:sz w:val="16"/>
        <w:szCs w:val="16"/>
      </w:rPr>
      <w:t>, Dossiê do Professor</w:t>
    </w:r>
    <w:r>
      <w:rPr>
        <w:rFonts w:ascii="Calibri" w:hAnsi="Calibri" w:cs="Times New Roman"/>
        <w:color w:val="585858"/>
        <w:sz w:val="16"/>
        <w:szCs w:val="16"/>
      </w:rPr>
      <w:tab/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begin"/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instrText>PAGE   \* MERGEFORMAT</w:instrText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separate"/>
    </w:r>
    <w:r>
      <w:rPr>
        <w:rFonts w:ascii="Calibri" w:hAnsi="Calibri" w:cs="Times New Roman"/>
        <w:b/>
        <w:bCs/>
        <w:color w:val="000000" w:themeColor="text1"/>
        <w:sz w:val="16"/>
        <w:szCs w:val="16"/>
      </w:rPr>
      <w:t>1</w:t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643A" w14:textId="77777777" w:rsidR="00544AEC" w:rsidRPr="00EA43BA" w:rsidRDefault="00544AEC" w:rsidP="009F0374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DB83" w14:textId="77777777" w:rsidR="00494E22" w:rsidRDefault="00494E22" w:rsidP="000A095E">
      <w:pPr>
        <w:spacing w:after="0" w:line="240" w:lineRule="auto"/>
      </w:pPr>
      <w:r>
        <w:separator/>
      </w:r>
    </w:p>
  </w:footnote>
  <w:footnote w:type="continuationSeparator" w:id="0">
    <w:p w14:paraId="285B31D9" w14:textId="77777777" w:rsidR="00494E22" w:rsidRDefault="00494E22" w:rsidP="000A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E18B" w14:textId="77777777" w:rsidR="00544AEC" w:rsidRPr="008149E0" w:rsidRDefault="00E952A5" w:rsidP="008149E0">
    <w:pPr>
      <w:pStyle w:val="Cabealho"/>
      <w:jc w:val="right"/>
      <w:rPr>
        <w:rFonts w:ascii="Calibri" w:hAnsi="Calibri" w:cs="Calibri"/>
        <w:b/>
        <w:bCs/>
        <w:color w:val="006D93"/>
        <w:sz w:val="20"/>
        <w:szCs w:val="20"/>
      </w:rPr>
    </w:pPr>
    <w:r>
      <w:rPr>
        <w:noProof/>
      </w:rPr>
    </w:r>
    <w:r w:rsidR="00E952A5">
      <w:rPr>
        <w:noProof/>
      </w:rPr>
      <w:pict w14:anchorId="4C7D2EFF">
        <v:rect id="Retângulo 1" o:spid="_x0000_s1026" alt="" style="position:absolute;left:0;text-align:left;margin-left:0;margin-top:-22.55pt;width:595.3pt;height:42.5pt;z-index:-251660288;visibility:visible;mso-wrap-style:square;mso-wrap-edited:f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fillcolor="#d4ece6" stroked="f" strokeweight="1pt">
          <w10:wrap anchorx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1927" w14:textId="77777777" w:rsidR="00544AEC" w:rsidRDefault="00C61F1A">
    <w:pPr>
      <w:pStyle w:val="Cabealho"/>
    </w:pPr>
    <w:r>
      <w:rPr>
        <w:rFonts w:ascii="Calibri" w:hAnsi="Calibri" w:cs="Times New Roman"/>
        <w:bCs/>
        <w:noProof/>
        <w:color w:val="585858"/>
        <w:sz w:val="16"/>
        <w:szCs w:val="16"/>
        <w:lang w:eastAsia="pt-PT"/>
      </w:rPr>
      <w:drawing>
        <wp:anchor distT="0" distB="0" distL="114300" distR="114300" simplePos="0" relativeHeight="251660288" behindDoc="1" locked="0" layoutInCell="1" allowOverlap="1" wp14:anchorId="0430B8E8" wp14:editId="5C325154">
          <wp:simplePos x="0" y="0"/>
          <wp:positionH relativeFrom="column">
            <wp:posOffset>4754130</wp:posOffset>
          </wp:positionH>
          <wp:positionV relativeFrom="paragraph">
            <wp:posOffset>-150207</wp:posOffset>
          </wp:positionV>
          <wp:extent cx="1047750" cy="512445"/>
          <wp:effectExtent l="19050" t="0" r="0" b="0"/>
          <wp:wrapTight wrapText="bothSides">
            <wp:wrapPolygon edited="0">
              <wp:start x="-393" y="0"/>
              <wp:lineTo x="-393" y="20877"/>
              <wp:lineTo x="21600" y="20877"/>
              <wp:lineTo x="21600" y="0"/>
              <wp:lineTo x="-393" y="0"/>
            </wp:wrapPolygon>
          </wp:wrapTight>
          <wp:docPr id="2" name="Imagem 1" descr="aep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pg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52A5">
      <w:rPr>
        <w:noProof/>
      </w:rPr>
    </w:r>
    <w:r w:rsidR="00E952A5">
      <w:rPr>
        <w:noProof/>
      </w:rPr>
      <w:pict w14:anchorId="4E31608F">
        <v:shape id="Caixa de texto 1" o:spid="_x0000_s1026" style="position:absolute;margin-left:-17.25pt;margin-top:-11.55pt;width:470.55pt;height:88.25pt;flip:y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coordsize="5975985,112077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" adj="-11796480,,5400" path="m186800,l5789185,v103167,,186800,83633,186800,186800l5975985,1120775r,l,1120775r,l,186800c,83633,83633,,186800,xe" fillcolor="#f2b4a4" stroked="f">
          <v:stroke joinstyle="miter"/>
          <v:formulas/>
          <v:path arrowok="t" o:connecttype="custom" o:connectlocs="186800,0;5789185,0;5975985,186800;5975985,1120775;5975985,1120775;0,1120775;0,1120775;0,186800;186800,0" o:connectangles="0,0,0,0,0,0,0,0,0" textboxrect="0,0,5975985,1120775"/>
          <o:lock v:ext="edit" aspectratio="t" verticies="t" text="t" shapetype="t"/>
          <v:textbox inset="5mm,2mm,5mm,2mm">
            <w:txbxContent>
              <w:p w14:paraId="0BA0EEA7" w14:textId="77777777" w:rsidR="00151492" w:rsidRDefault="009C1686" w:rsidP="00151492">
                <w:pPr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>Planificação anual</w:t>
                </w:r>
                <w:r w:rsidR="003B755D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 xml:space="preserve"> – Gestão de conteúdos</w:t>
                </w:r>
              </w:p>
              <w:p w14:paraId="37F024D5" w14:textId="0980464A" w:rsidR="00E32A21" w:rsidRDefault="00E32A21" w:rsidP="00151492">
                <w:pPr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>História</w:t>
                </w:r>
                <w:r w:rsidR="00C61F1A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 xml:space="preserve">– </w:t>
                </w:r>
                <w:r w:rsidR="00523F83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>8</w:t>
                </w:r>
                <w:r w:rsidR="00C61F1A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 xml:space="preserve">ºAno </w:t>
                </w:r>
              </w:p>
              <w:p w14:paraId="12C1C0A5" w14:textId="77777777" w:rsidR="00E32A21" w:rsidRPr="00E32A21" w:rsidRDefault="00E32A21" w:rsidP="00151492">
                <w:pPr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>Departamento de Ciências Humanas e Sociais</w:t>
                </w:r>
              </w:p>
              <w:p w14:paraId="2E083570" w14:textId="77777777" w:rsidR="004D19A4" w:rsidRDefault="00C21F90" w:rsidP="00964CC4">
                <w:pPr>
                  <w:tabs>
                    <w:tab w:val="right" w:leader="underscore" w:pos="8307"/>
                  </w:tabs>
                  <w:spacing w:after="0" w:line="300" w:lineRule="exact"/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>Escola</w:t>
                </w:r>
                <w:r w:rsidR="00E32A21"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Miguel Leitão de Andrada – Agrupamento de Escolas de Pedrógão Grande</w:t>
                </w:r>
              </w:p>
              <w:p w14:paraId="0BF6C5B5" w14:textId="77777777" w:rsidR="0022632F" w:rsidRPr="004854CF" w:rsidRDefault="0022632F" w:rsidP="00964CC4">
                <w:pPr>
                  <w:tabs>
                    <w:tab w:val="right" w:leader="underscore" w:pos="8307"/>
                  </w:tabs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083CCA"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>Ano letivo:</w:t>
                </w:r>
                <w:r w:rsidRPr="00083CCA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E32A21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>2024</w:t>
                </w:r>
                <w:r w:rsidRPr="00083CCA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>/</w:t>
                </w:r>
                <w:r w:rsidR="00E32A21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>2025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4" type="#_x0000_t75" style="width:4.35pt;height:26.2pt" o:bullet="t">
        <v:imagedata r:id="rId1" o:title="bullet"/>
      </v:shape>
    </w:pict>
  </w:numPicBullet>
  <w:numPicBullet w:numPicBulletId="1">
    <w:pict>
      <v:shape id="_x0000_i1345" type="#_x0000_t75" style="width:4.35pt;height:4.35pt" o:bullet="t">
        <v:imagedata r:id="rId2" o:title="bullet"/>
      </v:shape>
    </w:pict>
  </w:numPicBullet>
  <w:numPicBullet w:numPicBulletId="2">
    <w:pict>
      <v:shape id="_x0000_i1346" type="#_x0000_t75" style="width:3.25pt;height:3.25pt" o:bullet="t">
        <v:imagedata r:id="rId3" o:title="bullet"/>
      </v:shape>
    </w:pict>
  </w:numPicBullet>
  <w:abstractNum w:abstractNumId="0" w15:restartNumberingAfterBreak="0">
    <w:nsid w:val="01AB3450"/>
    <w:multiLevelType w:val="hybridMultilevel"/>
    <w:tmpl w:val="A860F280"/>
    <w:lvl w:ilvl="0" w:tplc="A71EC85E">
      <w:numFmt w:val="bullet"/>
      <w:lvlText w:val="•"/>
      <w:lvlJc w:val="left"/>
      <w:pPr>
        <w:ind w:left="947" w:hanging="360"/>
      </w:pPr>
      <w:rPr>
        <w:rFonts w:ascii="Calibri" w:eastAsiaTheme="minorHAnsi" w:hAnsi="Calibri" w:cs="Calibri" w:hint="default"/>
        <w:color w:val="FEC800"/>
      </w:rPr>
    </w:lvl>
    <w:lvl w:ilvl="1" w:tplc="08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A096F21"/>
    <w:multiLevelType w:val="hybridMultilevel"/>
    <w:tmpl w:val="BFAE0144"/>
    <w:lvl w:ilvl="0" w:tplc="7682C8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637B"/>
    <w:multiLevelType w:val="hybridMultilevel"/>
    <w:tmpl w:val="224E5F6E"/>
    <w:lvl w:ilvl="0" w:tplc="2640BB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7A85"/>
    <w:multiLevelType w:val="hybridMultilevel"/>
    <w:tmpl w:val="3C38A1C2"/>
    <w:lvl w:ilvl="0" w:tplc="2640A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42263"/>
    <w:multiLevelType w:val="hybridMultilevel"/>
    <w:tmpl w:val="B6FA0A34"/>
    <w:lvl w:ilvl="0" w:tplc="B5E6C83E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307389C"/>
    <w:multiLevelType w:val="hybridMultilevel"/>
    <w:tmpl w:val="5BB6EE5C"/>
    <w:lvl w:ilvl="0" w:tplc="B31A6A32">
      <w:start w:val="1"/>
      <w:numFmt w:val="decimal"/>
      <w:lvlText w:val="%1."/>
      <w:lvlJc w:val="left"/>
      <w:pPr>
        <w:ind w:left="420" w:hanging="360"/>
      </w:pPr>
      <w:rPr>
        <w:rFonts w:ascii="ArialNarrow" w:hAnsi="ArialNarrow" w:cs="Times New Roman" w:hint="default"/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ABF09F3"/>
    <w:multiLevelType w:val="hybridMultilevel"/>
    <w:tmpl w:val="22D6E520"/>
    <w:lvl w:ilvl="0" w:tplc="8D5EC2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  <w:lang w:val="pt-BR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B0EFC"/>
    <w:multiLevelType w:val="hybridMultilevel"/>
    <w:tmpl w:val="1DB40A62"/>
    <w:lvl w:ilvl="0" w:tplc="26D4D6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6512B"/>
    <w:multiLevelType w:val="hybridMultilevel"/>
    <w:tmpl w:val="9DC892EA"/>
    <w:lvl w:ilvl="0" w:tplc="7E981D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89729">
    <w:abstractNumId w:val="4"/>
  </w:num>
  <w:num w:numId="2" w16cid:durableId="240604288">
    <w:abstractNumId w:val="8"/>
  </w:num>
  <w:num w:numId="3" w16cid:durableId="839277001">
    <w:abstractNumId w:val="2"/>
  </w:num>
  <w:num w:numId="4" w16cid:durableId="1590113029">
    <w:abstractNumId w:val="7"/>
  </w:num>
  <w:num w:numId="5" w16cid:durableId="101267744">
    <w:abstractNumId w:val="3"/>
  </w:num>
  <w:num w:numId="6" w16cid:durableId="125006379">
    <w:abstractNumId w:val="6"/>
  </w:num>
  <w:num w:numId="7" w16cid:durableId="1650593534">
    <w:abstractNumId w:val="1"/>
  </w:num>
  <w:num w:numId="8" w16cid:durableId="463931793">
    <w:abstractNumId w:val="0"/>
  </w:num>
  <w:num w:numId="9" w16cid:durableId="388502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9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8C4"/>
    <w:rsid w:val="00013FFC"/>
    <w:rsid w:val="00020244"/>
    <w:rsid w:val="00031033"/>
    <w:rsid w:val="00032895"/>
    <w:rsid w:val="00043B57"/>
    <w:rsid w:val="000453A0"/>
    <w:rsid w:val="00057F50"/>
    <w:rsid w:val="00066875"/>
    <w:rsid w:val="00070EA3"/>
    <w:rsid w:val="00074F57"/>
    <w:rsid w:val="00083CCA"/>
    <w:rsid w:val="000940EB"/>
    <w:rsid w:val="00096217"/>
    <w:rsid w:val="000A095E"/>
    <w:rsid w:val="000A131A"/>
    <w:rsid w:val="000C09F5"/>
    <w:rsid w:val="000C3D18"/>
    <w:rsid w:val="000C3D80"/>
    <w:rsid w:val="0010623B"/>
    <w:rsid w:val="0010786A"/>
    <w:rsid w:val="0012177D"/>
    <w:rsid w:val="00126173"/>
    <w:rsid w:val="00141414"/>
    <w:rsid w:val="001462A4"/>
    <w:rsid w:val="00150B79"/>
    <w:rsid w:val="00151492"/>
    <w:rsid w:val="001516B3"/>
    <w:rsid w:val="00160BAF"/>
    <w:rsid w:val="00160ED3"/>
    <w:rsid w:val="00184BFC"/>
    <w:rsid w:val="001949D7"/>
    <w:rsid w:val="001A1110"/>
    <w:rsid w:val="001B085D"/>
    <w:rsid w:val="001B1AEF"/>
    <w:rsid w:val="001B2602"/>
    <w:rsid w:val="001B3A5D"/>
    <w:rsid w:val="001B5D38"/>
    <w:rsid w:val="001D31F1"/>
    <w:rsid w:val="001E4A9E"/>
    <w:rsid w:val="00214BA2"/>
    <w:rsid w:val="0022632F"/>
    <w:rsid w:val="002470DF"/>
    <w:rsid w:val="002533B5"/>
    <w:rsid w:val="002576A8"/>
    <w:rsid w:val="0027459B"/>
    <w:rsid w:val="00277863"/>
    <w:rsid w:val="00284A16"/>
    <w:rsid w:val="002A2DBE"/>
    <w:rsid w:val="002B1A3D"/>
    <w:rsid w:val="002B2238"/>
    <w:rsid w:val="002B5FCF"/>
    <w:rsid w:val="002C71CF"/>
    <w:rsid w:val="002E0A11"/>
    <w:rsid w:val="00300C2C"/>
    <w:rsid w:val="003040EA"/>
    <w:rsid w:val="00310D58"/>
    <w:rsid w:val="00313AC9"/>
    <w:rsid w:val="00320F06"/>
    <w:rsid w:val="003463DA"/>
    <w:rsid w:val="00350BCC"/>
    <w:rsid w:val="00360D90"/>
    <w:rsid w:val="003B755D"/>
    <w:rsid w:val="003E7C81"/>
    <w:rsid w:val="003F3C2C"/>
    <w:rsid w:val="003F662D"/>
    <w:rsid w:val="004010FB"/>
    <w:rsid w:val="00423E12"/>
    <w:rsid w:val="0043214A"/>
    <w:rsid w:val="00442906"/>
    <w:rsid w:val="00444FC2"/>
    <w:rsid w:val="00452E7A"/>
    <w:rsid w:val="0046649D"/>
    <w:rsid w:val="00475152"/>
    <w:rsid w:val="004823CB"/>
    <w:rsid w:val="004854CF"/>
    <w:rsid w:val="00487EBF"/>
    <w:rsid w:val="00493DCB"/>
    <w:rsid w:val="00494E22"/>
    <w:rsid w:val="004A062A"/>
    <w:rsid w:val="004D19A4"/>
    <w:rsid w:val="004E3BB1"/>
    <w:rsid w:val="004F57FF"/>
    <w:rsid w:val="004F5F5A"/>
    <w:rsid w:val="004F75AE"/>
    <w:rsid w:val="005023AF"/>
    <w:rsid w:val="00515D23"/>
    <w:rsid w:val="005222D1"/>
    <w:rsid w:val="00523F83"/>
    <w:rsid w:val="00537BDE"/>
    <w:rsid w:val="00544AEC"/>
    <w:rsid w:val="00545192"/>
    <w:rsid w:val="00557F2F"/>
    <w:rsid w:val="00560D0E"/>
    <w:rsid w:val="00575BF0"/>
    <w:rsid w:val="005C47EB"/>
    <w:rsid w:val="005E2477"/>
    <w:rsid w:val="005F0289"/>
    <w:rsid w:val="005F1727"/>
    <w:rsid w:val="006217D0"/>
    <w:rsid w:val="00623F0C"/>
    <w:rsid w:val="00631084"/>
    <w:rsid w:val="0064371A"/>
    <w:rsid w:val="00652AF3"/>
    <w:rsid w:val="00653183"/>
    <w:rsid w:val="006619A3"/>
    <w:rsid w:val="006627C3"/>
    <w:rsid w:val="00663D13"/>
    <w:rsid w:val="006844A4"/>
    <w:rsid w:val="006B0003"/>
    <w:rsid w:val="006B2CC1"/>
    <w:rsid w:val="006D22FF"/>
    <w:rsid w:val="006E3A28"/>
    <w:rsid w:val="006F0DB7"/>
    <w:rsid w:val="006F2FA3"/>
    <w:rsid w:val="00713E93"/>
    <w:rsid w:val="0071471A"/>
    <w:rsid w:val="0072251E"/>
    <w:rsid w:val="00732CA6"/>
    <w:rsid w:val="00760F13"/>
    <w:rsid w:val="0077704C"/>
    <w:rsid w:val="007A5319"/>
    <w:rsid w:val="007A7E81"/>
    <w:rsid w:val="007B20E1"/>
    <w:rsid w:val="007C516E"/>
    <w:rsid w:val="007C6054"/>
    <w:rsid w:val="007F4C54"/>
    <w:rsid w:val="00813B89"/>
    <w:rsid w:val="008149E0"/>
    <w:rsid w:val="0082366E"/>
    <w:rsid w:val="00832584"/>
    <w:rsid w:val="00841844"/>
    <w:rsid w:val="008515C0"/>
    <w:rsid w:val="008652C3"/>
    <w:rsid w:val="00865B4A"/>
    <w:rsid w:val="00874990"/>
    <w:rsid w:val="008849C3"/>
    <w:rsid w:val="00885DBC"/>
    <w:rsid w:val="00891558"/>
    <w:rsid w:val="008917F4"/>
    <w:rsid w:val="008B30A8"/>
    <w:rsid w:val="008B46B7"/>
    <w:rsid w:val="008C2611"/>
    <w:rsid w:val="008E51C0"/>
    <w:rsid w:val="00902C03"/>
    <w:rsid w:val="00915AC4"/>
    <w:rsid w:val="00936E5A"/>
    <w:rsid w:val="009435E6"/>
    <w:rsid w:val="00943F7F"/>
    <w:rsid w:val="00944FFF"/>
    <w:rsid w:val="00946A0B"/>
    <w:rsid w:val="00946CC4"/>
    <w:rsid w:val="00964CC4"/>
    <w:rsid w:val="00985EEB"/>
    <w:rsid w:val="00996309"/>
    <w:rsid w:val="009A7350"/>
    <w:rsid w:val="009C1686"/>
    <w:rsid w:val="009E00A8"/>
    <w:rsid w:val="009F0374"/>
    <w:rsid w:val="009F2DC1"/>
    <w:rsid w:val="009F3A20"/>
    <w:rsid w:val="00A205E2"/>
    <w:rsid w:val="00A43236"/>
    <w:rsid w:val="00A45E53"/>
    <w:rsid w:val="00A46134"/>
    <w:rsid w:val="00A5602D"/>
    <w:rsid w:val="00A613B7"/>
    <w:rsid w:val="00A61C9B"/>
    <w:rsid w:val="00A66437"/>
    <w:rsid w:val="00A9233C"/>
    <w:rsid w:val="00AA0C5D"/>
    <w:rsid w:val="00AB3963"/>
    <w:rsid w:val="00AC1BF2"/>
    <w:rsid w:val="00AE2272"/>
    <w:rsid w:val="00AE240E"/>
    <w:rsid w:val="00B04F53"/>
    <w:rsid w:val="00B05ADF"/>
    <w:rsid w:val="00B24E8C"/>
    <w:rsid w:val="00B551F9"/>
    <w:rsid w:val="00B612CD"/>
    <w:rsid w:val="00B7193F"/>
    <w:rsid w:val="00B94AAB"/>
    <w:rsid w:val="00BA0E96"/>
    <w:rsid w:val="00BA6748"/>
    <w:rsid w:val="00BA698F"/>
    <w:rsid w:val="00BA7D1B"/>
    <w:rsid w:val="00BB7820"/>
    <w:rsid w:val="00BC3E43"/>
    <w:rsid w:val="00BE291B"/>
    <w:rsid w:val="00BF1BBD"/>
    <w:rsid w:val="00C16BFC"/>
    <w:rsid w:val="00C21F90"/>
    <w:rsid w:val="00C511AD"/>
    <w:rsid w:val="00C61F1A"/>
    <w:rsid w:val="00C70AF5"/>
    <w:rsid w:val="00C96FC8"/>
    <w:rsid w:val="00CB2D9F"/>
    <w:rsid w:val="00CE12FE"/>
    <w:rsid w:val="00CF39A0"/>
    <w:rsid w:val="00D357FB"/>
    <w:rsid w:val="00D41B56"/>
    <w:rsid w:val="00D512DF"/>
    <w:rsid w:val="00D60C78"/>
    <w:rsid w:val="00D620F1"/>
    <w:rsid w:val="00D679D7"/>
    <w:rsid w:val="00D84D53"/>
    <w:rsid w:val="00DB48C4"/>
    <w:rsid w:val="00DB5AAD"/>
    <w:rsid w:val="00DC6439"/>
    <w:rsid w:val="00DC7284"/>
    <w:rsid w:val="00DD3C6B"/>
    <w:rsid w:val="00DF28E4"/>
    <w:rsid w:val="00DF5051"/>
    <w:rsid w:val="00E00C45"/>
    <w:rsid w:val="00E065B1"/>
    <w:rsid w:val="00E13E5C"/>
    <w:rsid w:val="00E169FB"/>
    <w:rsid w:val="00E32A21"/>
    <w:rsid w:val="00E35129"/>
    <w:rsid w:val="00E51417"/>
    <w:rsid w:val="00E565CF"/>
    <w:rsid w:val="00E57485"/>
    <w:rsid w:val="00E60D0F"/>
    <w:rsid w:val="00E66A79"/>
    <w:rsid w:val="00E737EB"/>
    <w:rsid w:val="00E76712"/>
    <w:rsid w:val="00E80AC4"/>
    <w:rsid w:val="00E952A5"/>
    <w:rsid w:val="00E96AEC"/>
    <w:rsid w:val="00EA0B27"/>
    <w:rsid w:val="00EA2652"/>
    <w:rsid w:val="00EA6B16"/>
    <w:rsid w:val="00EB21FB"/>
    <w:rsid w:val="00EC4FCD"/>
    <w:rsid w:val="00EC6616"/>
    <w:rsid w:val="00ED2A64"/>
    <w:rsid w:val="00EE15E4"/>
    <w:rsid w:val="00EE4867"/>
    <w:rsid w:val="00EF5858"/>
    <w:rsid w:val="00EF6AFE"/>
    <w:rsid w:val="00F007E9"/>
    <w:rsid w:val="00F01F0E"/>
    <w:rsid w:val="00F140FC"/>
    <w:rsid w:val="00F169EB"/>
    <w:rsid w:val="00F25FCE"/>
    <w:rsid w:val="00F30411"/>
    <w:rsid w:val="00F33B71"/>
    <w:rsid w:val="00F35C82"/>
    <w:rsid w:val="00F63495"/>
    <w:rsid w:val="00F6444C"/>
    <w:rsid w:val="00F65208"/>
    <w:rsid w:val="00F73420"/>
    <w:rsid w:val="00F8016B"/>
    <w:rsid w:val="00F90C89"/>
    <w:rsid w:val="00F91D37"/>
    <w:rsid w:val="00F9499D"/>
    <w:rsid w:val="00FA2D79"/>
    <w:rsid w:val="00FA5156"/>
    <w:rsid w:val="00FC3CE8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8C08C34"/>
  <w15:docId w15:val="{82ABA48E-77D3-874C-B3F5-6A3A441F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D1"/>
  </w:style>
  <w:style w:type="paragraph" w:styleId="Ttulo1">
    <w:name w:val="heading 1"/>
    <w:basedOn w:val="Normal"/>
    <w:next w:val="Normal"/>
    <w:link w:val="Ttulo1Carter"/>
    <w:uiPriority w:val="9"/>
    <w:qFormat/>
    <w:rsid w:val="00DB4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B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B4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B4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B4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B4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B4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B4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B4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B4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B4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B4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B4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B48C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B4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B48C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B4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B4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B4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B4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4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B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B48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48C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B48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B4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B48C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B48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0A0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095E"/>
  </w:style>
  <w:style w:type="paragraph" w:styleId="Rodap">
    <w:name w:val="footer"/>
    <w:basedOn w:val="Normal"/>
    <w:link w:val="RodapCarter"/>
    <w:uiPriority w:val="99"/>
    <w:unhideWhenUsed/>
    <w:rsid w:val="000A0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095E"/>
  </w:style>
  <w:style w:type="paragraph" w:customStyle="1" w:styleId="TIT2temaC">
    <w:name w:val="TIT 2 tema C"/>
    <w:basedOn w:val="Normal"/>
    <w:uiPriority w:val="99"/>
    <w:rsid w:val="00043B57"/>
    <w:pPr>
      <w:tabs>
        <w:tab w:val="left" w:pos="220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ocogoose Pro Regular" w:hAnsi="Cocogoose Pro Regular" w:cs="Cocogoose Pro Regular"/>
      <w:color w:val="006D93"/>
      <w:kern w:val="0"/>
      <w:sz w:val="20"/>
      <w:szCs w:val="20"/>
    </w:rPr>
  </w:style>
  <w:style w:type="paragraph" w:customStyle="1" w:styleId="AvaliaQuestes11">
    <w:name w:val="Avalia · Questões 1.1"/>
    <w:basedOn w:val="Normal"/>
    <w:uiPriority w:val="99"/>
    <w:rsid w:val="000C09F5"/>
    <w:pPr>
      <w:tabs>
        <w:tab w:val="left" w:pos="567"/>
      </w:tabs>
      <w:suppressAutoHyphens/>
      <w:autoSpaceDE w:val="0"/>
      <w:autoSpaceDN w:val="0"/>
      <w:adjustRightInd w:val="0"/>
      <w:spacing w:before="57" w:after="0" w:line="300" w:lineRule="atLeast"/>
      <w:ind w:left="340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character" w:customStyle="1" w:styleId="itlico">
    <w:name w:val="itálico"/>
    <w:uiPriority w:val="99"/>
    <w:rsid w:val="000C09F5"/>
    <w:rPr>
      <w:rFonts w:ascii="Brandon Text Regular Italic" w:hAnsi="Brandon Text Regular Italic" w:cs="Brandon Text Regular Italic"/>
      <w:i/>
      <w:iCs/>
    </w:rPr>
  </w:style>
  <w:style w:type="paragraph" w:customStyle="1" w:styleId="AvaliaQuestes1">
    <w:name w:val="Avalia · Questões 1."/>
    <w:basedOn w:val="Normal"/>
    <w:uiPriority w:val="99"/>
    <w:rsid w:val="00B7193F"/>
    <w:pPr>
      <w:tabs>
        <w:tab w:val="left" w:pos="340"/>
      </w:tabs>
      <w:suppressAutoHyphens/>
      <w:autoSpaceDE w:val="0"/>
      <w:autoSpaceDN w:val="0"/>
      <w:adjustRightInd w:val="0"/>
      <w:spacing w:before="113" w:after="113" w:line="300" w:lineRule="atLeast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character" w:customStyle="1" w:styleId="TabelaBold">
    <w:name w:val="Tabela Bold"/>
    <w:uiPriority w:val="99"/>
    <w:rsid w:val="00B7193F"/>
    <w:rPr>
      <w:b/>
      <w:bCs/>
    </w:rPr>
  </w:style>
  <w:style w:type="character" w:customStyle="1" w:styleId="BULLETtxtprincipal">
    <w:name w:val="BULLET txt principal"/>
    <w:uiPriority w:val="99"/>
    <w:rsid w:val="00BE291B"/>
    <w:rPr>
      <w:color w:val="FEC800"/>
    </w:rPr>
  </w:style>
  <w:style w:type="paragraph" w:customStyle="1" w:styleId="LengendasFigurasDocs">
    <w:name w:val="Lengendas Figuras/Docs"/>
    <w:basedOn w:val="Normal"/>
    <w:uiPriority w:val="99"/>
    <w:rsid w:val="00487EBF"/>
    <w:pPr>
      <w:tabs>
        <w:tab w:val="left" w:pos="22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BrandonText-Regular" w:hAnsi="BrandonText-Regular" w:cs="BrandonText-Regular"/>
      <w:color w:val="000000"/>
      <w:spacing w:val="-2"/>
      <w:kern w:val="0"/>
      <w:sz w:val="20"/>
      <w:szCs w:val="20"/>
    </w:rPr>
  </w:style>
  <w:style w:type="paragraph" w:customStyle="1" w:styleId="Textoprincipal">
    <w:name w:val="Texto principal"/>
    <w:basedOn w:val="Normal"/>
    <w:uiPriority w:val="99"/>
    <w:rsid w:val="00487EBF"/>
    <w:pPr>
      <w:tabs>
        <w:tab w:val="left" w:pos="220"/>
      </w:tabs>
      <w:autoSpaceDE w:val="0"/>
      <w:autoSpaceDN w:val="0"/>
      <w:adjustRightInd w:val="0"/>
      <w:spacing w:before="113" w:after="0" w:line="300" w:lineRule="atLeast"/>
      <w:ind w:firstLine="227"/>
      <w:jc w:val="both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table" w:styleId="TabelacomGrelha">
    <w:name w:val="Table Grid"/>
    <w:basedOn w:val="Tabelanormal"/>
    <w:uiPriority w:val="39"/>
    <w:rsid w:val="00DC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Textos">
    <w:name w:val="Tabelas · Textos"/>
    <w:basedOn w:val="Normal"/>
    <w:uiPriority w:val="99"/>
    <w:rsid w:val="001E4A9E"/>
    <w:pPr>
      <w:tabs>
        <w:tab w:val="left" w:pos="22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BrandonText-Regular" w:hAnsi="BrandonText-Regular" w:cs="BrandonText-Regular"/>
      <w:color w:val="000000"/>
      <w:spacing w:val="-2"/>
      <w:kern w:val="0"/>
      <w:sz w:val="20"/>
      <w:szCs w:val="20"/>
      <w:lang w:val="pt-BR"/>
    </w:rPr>
  </w:style>
  <w:style w:type="character" w:customStyle="1" w:styleId="BULLETtabelaB">
    <w:name w:val="BULLET tabela B"/>
    <w:basedOn w:val="BULLETtxtprincipal"/>
    <w:uiPriority w:val="99"/>
    <w:rsid w:val="00732CA6"/>
    <w:rPr>
      <w:color w:val="FEC800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B1AEF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B1AEF"/>
    <w:rPr>
      <w:color w:val="605E5C"/>
      <w:shd w:val="clear" w:color="auto" w:fill="E1DFDD"/>
    </w:rPr>
  </w:style>
  <w:style w:type="paragraph" w:customStyle="1" w:styleId="NoParagraphStyle">
    <w:name w:val="[No Paragraph Style]"/>
    <w:rsid w:val="00A613B7"/>
    <w:pPr>
      <w:autoSpaceDE w:val="0"/>
      <w:autoSpaceDN w:val="0"/>
      <w:adjustRightInd w:val="0"/>
      <w:spacing w:after="0" w:line="288" w:lineRule="auto"/>
      <w:textAlignment w:val="center"/>
    </w:pPr>
    <w:rPr>
      <w:rFonts w:ascii="BrandonText-Bold" w:hAnsi="BrandonText-Bold"/>
      <w:color w:val="000000"/>
      <w:kern w:val="0"/>
      <w:lang w:val="pt-BR"/>
    </w:rPr>
  </w:style>
  <w:style w:type="paragraph" w:customStyle="1" w:styleId="plaTableHeader">
    <w:name w:val="plaTableHeader"/>
    <w:basedOn w:val="NoParagraphStyle"/>
    <w:uiPriority w:val="99"/>
    <w:rsid w:val="00985EEB"/>
    <w:pPr>
      <w:widowControl w:val="0"/>
      <w:tabs>
        <w:tab w:val="left" w:pos="2039"/>
      </w:tabs>
      <w:suppressAutoHyphens/>
      <w:spacing w:line="240" w:lineRule="auto"/>
      <w:jc w:val="center"/>
    </w:pPr>
    <w:rPr>
      <w:rFonts w:ascii="Arial" w:eastAsiaTheme="minorEastAsia" w:hAnsi="Arial" w:cs="Arial"/>
      <w:b/>
      <w:bCs/>
      <w:color w:val="833C0B"/>
      <w:sz w:val="20"/>
      <w:szCs w:val="20"/>
      <w:lang w:eastAsia="pt-PT"/>
    </w:rPr>
  </w:style>
  <w:style w:type="paragraph" w:customStyle="1" w:styleId="plaTableBodyList">
    <w:name w:val="plaTableBodyList"/>
    <w:basedOn w:val="NoParagraphStyle"/>
    <w:uiPriority w:val="99"/>
    <w:rsid w:val="0010623B"/>
    <w:pPr>
      <w:widowControl w:val="0"/>
      <w:suppressAutoHyphens/>
      <w:spacing w:before="40" w:line="240" w:lineRule="atLeast"/>
      <w:ind w:left="454" w:hanging="341"/>
    </w:pPr>
    <w:rPr>
      <w:rFonts w:ascii="Arial" w:eastAsiaTheme="minorEastAsia" w:hAnsi="Arial" w:cs="Arial"/>
      <w:sz w:val="20"/>
      <w:szCs w:val="20"/>
      <w:lang w:val="pt-PT" w:eastAsia="pt-PT"/>
    </w:rPr>
  </w:style>
  <w:style w:type="paragraph" w:customStyle="1" w:styleId="plaTableBodyCenter">
    <w:name w:val="plaTableBodyCenter"/>
    <w:basedOn w:val="Normal"/>
    <w:uiPriority w:val="99"/>
    <w:rsid w:val="00184BFC"/>
    <w:pPr>
      <w:widowControl w:val="0"/>
      <w:suppressAutoHyphens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Arial" w:eastAsiaTheme="minorEastAsia" w:hAnsi="Arial" w:cs="Arial"/>
      <w:color w:val="000000"/>
      <w:kern w:val="0"/>
      <w:sz w:val="20"/>
      <w:szCs w:val="20"/>
      <w:lang w:val="pt-BR" w:eastAsia="pt-PT"/>
    </w:rPr>
  </w:style>
  <w:style w:type="paragraph" w:customStyle="1" w:styleId="plaPara">
    <w:name w:val="plaPara"/>
    <w:basedOn w:val="NoParagraphStyle"/>
    <w:uiPriority w:val="99"/>
    <w:rsid w:val="002B1A3D"/>
    <w:pPr>
      <w:widowControl w:val="0"/>
      <w:spacing w:line="240" w:lineRule="auto"/>
    </w:pPr>
    <w:rPr>
      <w:rFonts w:ascii="Arial" w:eastAsiaTheme="minorEastAsia" w:hAnsi="Arial" w:cs="Arial"/>
      <w:sz w:val="20"/>
      <w:szCs w:val="20"/>
      <w:lang w:eastAsia="pt-PT"/>
    </w:rPr>
  </w:style>
  <w:style w:type="character" w:customStyle="1" w:styleId="bold">
    <w:name w:val="bold"/>
    <w:uiPriority w:val="99"/>
    <w:rsid w:val="002B1A3D"/>
    <w:rPr>
      <w:b/>
      <w:bCs/>
      <w:lang w:val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3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32A21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3B755D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3B755D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3B755D"/>
    <w:rPr>
      <w:vertAlign w:val="superscript"/>
    </w:rPr>
  </w:style>
  <w:style w:type="paragraph" w:customStyle="1" w:styleId="Pa19">
    <w:name w:val="Pa19"/>
    <w:basedOn w:val="Normal"/>
    <w:next w:val="Normal"/>
    <w:uiPriority w:val="99"/>
    <w:rsid w:val="00126173"/>
    <w:pPr>
      <w:autoSpaceDE w:val="0"/>
      <w:autoSpaceDN w:val="0"/>
      <w:adjustRightInd w:val="0"/>
      <w:spacing w:after="0" w:line="161" w:lineRule="atLeast"/>
    </w:pPr>
    <w:rPr>
      <w:rFonts w:ascii="Myriad Pro SemiCond" w:eastAsia="Times New Roman" w:hAnsi="Myriad Pro SemiCond" w:cs="Times New Roman"/>
      <w:kern w:val="0"/>
      <w:lang w:eastAsia="pt-PT"/>
    </w:rPr>
  </w:style>
  <w:style w:type="paragraph" w:styleId="NormalWeb">
    <w:name w:val="Normal (Web)"/>
    <w:basedOn w:val="Normal"/>
    <w:uiPriority w:val="99"/>
    <w:unhideWhenUsed/>
    <w:rsid w:val="00F3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6523-440B-450D-8AAD-60CBA899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Marreiros</dc:creator>
  <cp:keywords/>
  <dc:description/>
  <cp:lastModifiedBy>Maria Fernanda Simões</cp:lastModifiedBy>
  <cp:revision>26</cp:revision>
  <dcterms:created xsi:type="dcterms:W3CDTF">2024-09-25T14:40:00Z</dcterms:created>
  <dcterms:modified xsi:type="dcterms:W3CDTF">2024-10-05T09:30:00Z</dcterms:modified>
</cp:coreProperties>
</file>